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F4214B" w14:textId="77777777" w:rsidR="00BA53AC" w:rsidRPr="00300394" w:rsidRDefault="00BA53AC" w:rsidP="00BA53AC">
      <w:pPr>
        <w:pStyle w:val="a7"/>
        <w:ind w:right="-104" w:firstLine="567"/>
        <w:jc w:val="right"/>
        <w:rPr>
          <w:rFonts w:ascii="Times New Roman" w:hAnsi="Times New Roman"/>
          <w:i/>
          <w:sz w:val="18"/>
          <w:szCs w:val="18"/>
        </w:rPr>
      </w:pPr>
    </w:p>
    <w:p w14:paraId="7DAE1056" w14:textId="77777777" w:rsidR="00BA53AC" w:rsidRPr="00B706AD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B706AD">
        <w:rPr>
          <w:rFonts w:ascii="Times New Roman" w:hAnsi="Times New Roman"/>
          <w:b/>
          <w:sz w:val="24"/>
          <w:szCs w:val="24"/>
        </w:rPr>
        <w:t>Договор</w:t>
      </w:r>
    </w:p>
    <w:p w14:paraId="19B5A822" w14:textId="77777777" w:rsidR="00BA53AC" w:rsidRPr="00B706AD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B706AD">
        <w:rPr>
          <w:rFonts w:ascii="Times New Roman" w:hAnsi="Times New Roman"/>
          <w:b/>
          <w:sz w:val="24"/>
          <w:szCs w:val="24"/>
        </w:rPr>
        <w:t>купли-продажи имущества, реализованного на торгах</w:t>
      </w:r>
    </w:p>
    <w:p w14:paraId="68FFE19D" w14:textId="77777777" w:rsidR="00BA53AC" w:rsidRPr="00B706AD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</w:p>
    <w:p w14:paraId="3B7F25E4" w14:textId="69BBB3FB" w:rsidR="00BA53AC" w:rsidRPr="00AA5111" w:rsidRDefault="00BA53AC" w:rsidP="00BA53AC">
      <w:pPr>
        <w:pStyle w:val="ConsPlusNonformat"/>
        <w:widowControl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Ростов-на-Дону                                                                              </w:t>
      </w:r>
      <w:r w:rsidRPr="0050395C">
        <w:rPr>
          <w:rFonts w:ascii="Times New Roman" w:hAnsi="Times New Roman" w:cs="Times New Roman"/>
          <w:sz w:val="24"/>
          <w:szCs w:val="24"/>
        </w:rPr>
        <w:t>«</w:t>
      </w:r>
      <w:r w:rsidRPr="004F60A2">
        <w:rPr>
          <w:rFonts w:ascii="Times New Roman" w:hAnsi="Times New Roman" w:cs="Times New Roman"/>
          <w:sz w:val="24"/>
          <w:szCs w:val="24"/>
        </w:rPr>
        <w:t>____</w:t>
      </w:r>
      <w:r w:rsidRPr="0050395C">
        <w:rPr>
          <w:rFonts w:ascii="Times New Roman" w:hAnsi="Times New Roman" w:cs="Times New Roman"/>
          <w:sz w:val="24"/>
          <w:szCs w:val="24"/>
        </w:rPr>
        <w:t xml:space="preserve">» </w:t>
      </w:r>
      <w:r w:rsidRPr="004F60A2">
        <w:rPr>
          <w:rFonts w:ascii="Times New Roman" w:hAnsi="Times New Roman" w:cs="Times New Roman"/>
          <w:sz w:val="24"/>
          <w:szCs w:val="24"/>
        </w:rPr>
        <w:t>______</w:t>
      </w:r>
      <w:r>
        <w:rPr>
          <w:rFonts w:ascii="Times New Roman" w:hAnsi="Times New Roman" w:cs="Times New Roman"/>
          <w:sz w:val="24"/>
          <w:szCs w:val="24"/>
        </w:rPr>
        <w:t xml:space="preserve"> 20</w:t>
      </w:r>
      <w:r w:rsidR="00C428BF">
        <w:rPr>
          <w:rFonts w:ascii="Times New Roman" w:hAnsi="Times New Roman" w:cs="Times New Roman"/>
          <w:sz w:val="24"/>
          <w:szCs w:val="24"/>
        </w:rPr>
        <w:t>2</w:t>
      </w:r>
      <w:r w:rsidR="009143E1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17DD7E36" w14:textId="77777777" w:rsidR="00BA53AC" w:rsidRPr="00D139E6" w:rsidRDefault="00BA53AC" w:rsidP="00BA53AC">
      <w:pPr>
        <w:pStyle w:val="ConsPlusNonformat"/>
        <w:widowControl/>
        <w:ind w:firstLine="567"/>
        <w:rPr>
          <w:rFonts w:ascii="Times New Roman" w:hAnsi="Times New Roman" w:cs="Times New Roman"/>
          <w:sz w:val="24"/>
          <w:szCs w:val="24"/>
        </w:rPr>
      </w:pPr>
    </w:p>
    <w:p w14:paraId="273FA40D" w14:textId="77777777" w:rsidR="00BA53AC" w:rsidRPr="00C16C50" w:rsidRDefault="00BA53AC" w:rsidP="00BA53AC">
      <w:pPr>
        <w:pStyle w:val="ConsPlusNonformat"/>
        <w:widowControl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4F8556AC" w14:textId="09F2C721" w:rsidR="00BA53AC" w:rsidRPr="00345DDC" w:rsidRDefault="00C428BF" w:rsidP="00C428BF">
      <w:pPr>
        <w:pStyle w:val="a7"/>
        <w:widowControl w:val="0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C428BF">
        <w:rPr>
          <w:rFonts w:ascii="Times New Roman" w:hAnsi="Times New Roman"/>
          <w:b/>
          <w:sz w:val="24"/>
          <w:szCs w:val="24"/>
        </w:rPr>
        <w:t>Кирвалидзе Георгий Ванович</w:t>
      </w:r>
      <w:r w:rsidRPr="00C428BF">
        <w:rPr>
          <w:rFonts w:ascii="Times New Roman" w:hAnsi="Times New Roman"/>
          <w:bCs/>
          <w:sz w:val="24"/>
          <w:szCs w:val="24"/>
        </w:rPr>
        <w:t xml:space="preserve"> (19.05.1974 года рождения, место жительства: 344004, г. Ростов-на-Дону, ул. 3-я Баррикадная, д. 46; ИНН 616403549929; ОГРНИП 309619435000028, СНИЛС 029-715-175 67)</w:t>
      </w:r>
      <w:r>
        <w:rPr>
          <w:rFonts w:ascii="Times New Roman" w:hAnsi="Times New Roman"/>
          <w:bCs/>
          <w:sz w:val="24"/>
          <w:szCs w:val="24"/>
        </w:rPr>
        <w:t xml:space="preserve"> в лице </w:t>
      </w:r>
      <w:r w:rsidRPr="00C428BF">
        <w:rPr>
          <w:rFonts w:ascii="Times New Roman" w:hAnsi="Times New Roman"/>
          <w:b/>
          <w:sz w:val="24"/>
          <w:szCs w:val="24"/>
        </w:rPr>
        <w:t>финансов</w:t>
      </w:r>
      <w:r>
        <w:rPr>
          <w:rFonts w:ascii="Times New Roman" w:hAnsi="Times New Roman"/>
          <w:b/>
          <w:sz w:val="24"/>
          <w:szCs w:val="24"/>
        </w:rPr>
        <w:t>о</w:t>
      </w:r>
      <w:r w:rsidRPr="00C428BF">
        <w:rPr>
          <w:rFonts w:ascii="Times New Roman" w:hAnsi="Times New Roman"/>
          <w:b/>
          <w:sz w:val="24"/>
          <w:szCs w:val="24"/>
        </w:rPr>
        <w:t xml:space="preserve">го управляющего Орловой Анастасии Юрьевны </w:t>
      </w:r>
      <w:r w:rsidRPr="00C428BF">
        <w:rPr>
          <w:rFonts w:ascii="Times New Roman" w:hAnsi="Times New Roman"/>
          <w:bCs/>
          <w:sz w:val="24"/>
          <w:szCs w:val="24"/>
        </w:rPr>
        <w:t>(ИНН 615009545667, СНИЛС 141-225-618 17, регистрационный номер в сводном реестре арбитражных управляющих 18811, адрес для направления почтовой корреспонденции: 344082, г. Ростов-на-Дону, ул. Обороны, 37, эт.1, оф.2, an.u.orlova@mail.ru) из числа членов саморегулируемой организации Ассоциация саморегулируемая организация арбитражных управляющих «Эгида». (ИНН 5836141204, ОГРН 1105800001526, 170100, город Тверь, бульвар Радищева, дом 11, офис 17), действующ</w:t>
      </w:r>
      <w:r>
        <w:rPr>
          <w:rFonts w:ascii="Times New Roman" w:hAnsi="Times New Roman"/>
          <w:bCs/>
          <w:sz w:val="24"/>
          <w:szCs w:val="24"/>
        </w:rPr>
        <w:t>ей</w:t>
      </w:r>
      <w:r w:rsidRPr="00C428BF">
        <w:rPr>
          <w:rFonts w:ascii="Times New Roman" w:hAnsi="Times New Roman"/>
          <w:bCs/>
          <w:sz w:val="24"/>
          <w:szCs w:val="24"/>
        </w:rPr>
        <w:t xml:space="preserve"> на основании Решения Арбитражного суда Ростовской области от 19 декабря 2018 г. (резолютивная часть от 12.12.2018г.) по делу № А53-27155/17, Определения Арбитражного суда Ростовской области от 09.08.2019 г. по делу № А53-27155/2017,</w:t>
      </w:r>
      <w:r w:rsidR="003B6416" w:rsidRPr="00C428BF">
        <w:rPr>
          <w:rFonts w:ascii="Times New Roman" w:hAnsi="Times New Roman"/>
          <w:bCs/>
          <w:sz w:val="24"/>
          <w:szCs w:val="24"/>
        </w:rPr>
        <w:t xml:space="preserve"> </w:t>
      </w:r>
      <w:r w:rsidR="00BA53AC" w:rsidRPr="00C428BF">
        <w:rPr>
          <w:rFonts w:ascii="Times New Roman" w:hAnsi="Times New Roman"/>
          <w:bCs/>
          <w:sz w:val="24"/>
          <w:szCs w:val="24"/>
        </w:rPr>
        <w:t>с одной стороны</w:t>
      </w:r>
      <w:r w:rsidR="00BA53AC" w:rsidRPr="00C428BF">
        <w:rPr>
          <w:rFonts w:ascii="Times New Roman" w:eastAsia="Calibri" w:hAnsi="Times New Roman"/>
          <w:bCs/>
          <w:sz w:val="24"/>
          <w:szCs w:val="24"/>
        </w:rPr>
        <w:t xml:space="preserve">, </w:t>
      </w:r>
      <w:r w:rsidR="00033836" w:rsidRPr="00C428BF">
        <w:rPr>
          <w:rFonts w:ascii="Times New Roman" w:eastAsia="Calibri" w:hAnsi="Times New Roman"/>
          <w:bCs/>
          <w:sz w:val="24"/>
          <w:szCs w:val="24"/>
        </w:rPr>
        <w:t xml:space="preserve">и </w:t>
      </w:r>
      <w:r w:rsidR="00033836" w:rsidRPr="000C5B4C">
        <w:rPr>
          <w:rFonts w:ascii="Times New Roman" w:eastAsia="Calibri" w:hAnsi="Times New Roman"/>
          <w:bCs/>
          <w:sz w:val="24"/>
          <w:szCs w:val="24"/>
        </w:rPr>
        <w:t xml:space="preserve">____________________________________ в лице __________________________________________________, действующего на основании ______________, </w:t>
      </w:r>
      <w:r w:rsidR="00BA53AC" w:rsidRPr="000C5B4C">
        <w:rPr>
          <w:rFonts w:ascii="Times New Roman" w:hAnsi="Times New Roman"/>
          <w:bCs/>
          <w:sz w:val="24"/>
          <w:szCs w:val="24"/>
        </w:rPr>
        <w:t>именуемый в дальнейшем</w:t>
      </w:r>
      <w:r w:rsidR="00BA53AC" w:rsidRPr="000C5B4C">
        <w:rPr>
          <w:rFonts w:ascii="Times New Roman" w:hAnsi="Times New Roman"/>
          <w:sz w:val="24"/>
          <w:szCs w:val="24"/>
        </w:rPr>
        <w:t xml:space="preserve"> Покупатель, с  другой  стороны, совместно именуемые Стороны, </w:t>
      </w:r>
      <w:r w:rsidR="00BA53AC" w:rsidRPr="000C5B4C">
        <w:rPr>
          <w:rFonts w:ascii="Times New Roman" w:hAnsi="Times New Roman"/>
          <w:spacing w:val="-2"/>
          <w:sz w:val="24"/>
          <w:szCs w:val="24"/>
        </w:rPr>
        <w:t xml:space="preserve">в </w:t>
      </w:r>
      <w:r w:rsidR="00BA53AC" w:rsidRPr="000C5B4C">
        <w:rPr>
          <w:rFonts w:ascii="Times New Roman" w:hAnsi="Times New Roman"/>
          <w:bCs/>
          <w:sz w:val="24"/>
          <w:szCs w:val="24"/>
        </w:rPr>
        <w:t xml:space="preserve">соответствии с требованиями Гражданского кодекса РФ, Федерального закона от 26.10.2002 г. № 127-ФЗ «О несостоятельности (банкротстве)», </w:t>
      </w:r>
      <w:r w:rsidR="00BA53AC" w:rsidRPr="000C5B4C">
        <w:rPr>
          <w:rFonts w:ascii="Times New Roman" w:hAnsi="Times New Roman"/>
          <w:spacing w:val="-2"/>
          <w:sz w:val="24"/>
          <w:szCs w:val="24"/>
        </w:rPr>
        <w:t xml:space="preserve">в </w:t>
      </w:r>
      <w:r w:rsidR="00BA53AC" w:rsidRPr="000C5B4C">
        <w:rPr>
          <w:rFonts w:ascii="Times New Roman" w:hAnsi="Times New Roman"/>
          <w:bCs/>
          <w:sz w:val="24"/>
          <w:szCs w:val="24"/>
        </w:rPr>
        <w:t>соответствии с требованиями Налогового кодекса РФ, Положением о порядке, сроках и об условиях продажи имущества должника</w:t>
      </w:r>
      <w:r w:rsidR="003B6416" w:rsidRPr="000C5B4C">
        <w:rPr>
          <w:rFonts w:ascii="Times New Roman" w:hAnsi="Times New Roman"/>
          <w:bCs/>
          <w:sz w:val="24"/>
          <w:szCs w:val="24"/>
        </w:rPr>
        <w:t xml:space="preserve"> – </w:t>
      </w:r>
      <w:r w:rsidRPr="000C5B4C">
        <w:rPr>
          <w:rFonts w:ascii="Times New Roman" w:hAnsi="Times New Roman"/>
          <w:bCs/>
          <w:sz w:val="24"/>
          <w:szCs w:val="24"/>
        </w:rPr>
        <w:t>Кирвалидзе Г. В.</w:t>
      </w:r>
      <w:r w:rsidR="00E2185C" w:rsidRPr="009143E1">
        <w:rPr>
          <w:rFonts w:ascii="Times New Roman" w:hAnsi="Times New Roman"/>
          <w:bCs/>
          <w:sz w:val="24"/>
          <w:szCs w:val="24"/>
        </w:rPr>
        <w:t xml:space="preserve"> </w:t>
      </w:r>
      <w:r w:rsidR="00E2185C" w:rsidRPr="000C5B4C">
        <w:rPr>
          <w:rFonts w:ascii="Times New Roman" w:hAnsi="Times New Roman"/>
          <w:bCs/>
          <w:sz w:val="24"/>
          <w:szCs w:val="24"/>
        </w:rPr>
        <w:t xml:space="preserve">утвержденным </w:t>
      </w:r>
      <w:r w:rsidRPr="000C5B4C">
        <w:rPr>
          <w:rFonts w:ascii="Times New Roman" w:hAnsi="Times New Roman"/>
          <w:bCs/>
          <w:sz w:val="24"/>
          <w:szCs w:val="24"/>
        </w:rPr>
        <w:t xml:space="preserve">конкурсным кредитором </w:t>
      </w:r>
      <w:r w:rsidR="009143E1" w:rsidRPr="009143E1">
        <w:rPr>
          <w:rFonts w:ascii="Times New Roman" w:hAnsi="Times New Roman"/>
          <w:bCs/>
          <w:sz w:val="24"/>
          <w:szCs w:val="24"/>
        </w:rPr>
        <w:t xml:space="preserve">АО «Тойота Банк», </w:t>
      </w:r>
      <w:r w:rsidR="00BA53AC" w:rsidRPr="000C5B4C">
        <w:rPr>
          <w:rFonts w:ascii="Times New Roman" w:hAnsi="Times New Roman"/>
          <w:bCs/>
          <w:sz w:val="24"/>
          <w:szCs w:val="24"/>
        </w:rPr>
        <w:t>на основании</w:t>
      </w:r>
      <w:r w:rsidR="00BA53AC" w:rsidRPr="009143E1">
        <w:rPr>
          <w:rFonts w:ascii="Times New Roman" w:hAnsi="Times New Roman"/>
          <w:bCs/>
          <w:sz w:val="24"/>
          <w:szCs w:val="24"/>
        </w:rPr>
        <w:t xml:space="preserve"> Протокола о результатах проведения  открытых торгов по лоту №</w:t>
      </w:r>
      <w:r w:rsidRPr="009143E1">
        <w:rPr>
          <w:rFonts w:ascii="Times New Roman" w:hAnsi="Times New Roman"/>
          <w:bCs/>
          <w:sz w:val="24"/>
          <w:szCs w:val="24"/>
        </w:rPr>
        <w:t xml:space="preserve"> 1</w:t>
      </w:r>
      <w:r w:rsidR="00BA53AC" w:rsidRPr="009143E1">
        <w:rPr>
          <w:rFonts w:ascii="Times New Roman" w:hAnsi="Times New Roman"/>
          <w:bCs/>
          <w:sz w:val="24"/>
          <w:szCs w:val="24"/>
        </w:rPr>
        <w:t xml:space="preserve"> от </w:t>
      </w:r>
      <w:r w:rsidR="00BA53AC" w:rsidRPr="000C5B4C">
        <w:rPr>
          <w:rFonts w:ascii="Times New Roman" w:hAnsi="Times New Roman"/>
          <w:bCs/>
          <w:sz w:val="24"/>
          <w:szCs w:val="24"/>
        </w:rPr>
        <w:t>«____» __________</w:t>
      </w:r>
      <w:r w:rsidR="00BA53AC" w:rsidRPr="009143E1">
        <w:rPr>
          <w:rFonts w:ascii="Times New Roman" w:hAnsi="Times New Roman"/>
          <w:bCs/>
          <w:sz w:val="24"/>
          <w:szCs w:val="24"/>
        </w:rPr>
        <w:t>20</w:t>
      </w:r>
      <w:r w:rsidRPr="009143E1">
        <w:rPr>
          <w:rFonts w:ascii="Times New Roman" w:hAnsi="Times New Roman"/>
          <w:bCs/>
          <w:sz w:val="24"/>
          <w:szCs w:val="24"/>
        </w:rPr>
        <w:t>2</w:t>
      </w:r>
      <w:r w:rsidR="009143E1" w:rsidRPr="009143E1">
        <w:rPr>
          <w:rFonts w:ascii="Times New Roman" w:hAnsi="Times New Roman"/>
          <w:bCs/>
          <w:sz w:val="24"/>
          <w:szCs w:val="24"/>
        </w:rPr>
        <w:t>2</w:t>
      </w:r>
      <w:r w:rsidR="00097DA7" w:rsidRPr="009143E1">
        <w:rPr>
          <w:rFonts w:ascii="Times New Roman" w:hAnsi="Times New Roman"/>
          <w:bCs/>
          <w:sz w:val="24"/>
          <w:szCs w:val="24"/>
        </w:rPr>
        <w:t xml:space="preserve"> </w:t>
      </w:r>
      <w:r w:rsidR="00BA53AC" w:rsidRPr="009143E1">
        <w:rPr>
          <w:rFonts w:ascii="Times New Roman" w:hAnsi="Times New Roman"/>
          <w:bCs/>
          <w:sz w:val="24"/>
          <w:szCs w:val="24"/>
        </w:rPr>
        <w:t>года</w:t>
      </w:r>
      <w:r w:rsidRPr="009143E1">
        <w:rPr>
          <w:rFonts w:ascii="Times New Roman" w:hAnsi="Times New Roman"/>
          <w:bCs/>
          <w:sz w:val="24"/>
          <w:szCs w:val="24"/>
        </w:rPr>
        <w:t>, в</w:t>
      </w:r>
      <w:r w:rsidRPr="00C428BF">
        <w:rPr>
          <w:rFonts w:ascii="Times New Roman" w:hAnsi="Times New Roman"/>
          <w:bCs/>
          <w:sz w:val="24"/>
          <w:szCs w:val="24"/>
        </w:rPr>
        <w:t xml:space="preserve">о исполнение Положений пункта 7 статьи 213.26 Закона о банкротстве предусматривающего, </w:t>
      </w:r>
      <w:r w:rsidRPr="00E35EC1">
        <w:rPr>
          <w:rFonts w:ascii="Times New Roman" w:hAnsi="Times New Roman"/>
          <w:b/>
          <w:sz w:val="24"/>
          <w:szCs w:val="24"/>
        </w:rPr>
        <w:t>что имущество гражданина, принадлежащее ему на праве общей собственности с супругом (бывшим супругом), подлежит реализации в деле о банкротстве гражданина по общим правилам, предусмотренным настоящей статьей</w:t>
      </w:r>
      <w:r>
        <w:rPr>
          <w:rFonts w:ascii="Times New Roman" w:hAnsi="Times New Roman"/>
          <w:bCs/>
          <w:sz w:val="24"/>
          <w:szCs w:val="24"/>
        </w:rPr>
        <w:t xml:space="preserve">, а также </w:t>
      </w:r>
      <w:r w:rsidR="009143E1">
        <w:rPr>
          <w:rFonts w:ascii="Times New Roman" w:hAnsi="Times New Roman"/>
          <w:bCs/>
          <w:sz w:val="24"/>
          <w:szCs w:val="24"/>
        </w:rPr>
        <w:t xml:space="preserve">в соответствии с </w:t>
      </w:r>
      <w:r w:rsidR="009143E1" w:rsidRPr="009143E1">
        <w:rPr>
          <w:rFonts w:ascii="Times New Roman" w:hAnsi="Times New Roman"/>
          <w:bCs/>
          <w:sz w:val="24"/>
          <w:szCs w:val="24"/>
        </w:rPr>
        <w:t>Определением Арбитражного суда Ростовской области от 23.03.2020 г. по делу № А53-27155-35/2017</w:t>
      </w:r>
      <w:r w:rsidRPr="00C428BF">
        <w:rPr>
          <w:rFonts w:ascii="Times New Roman" w:hAnsi="Times New Roman"/>
          <w:bCs/>
          <w:sz w:val="24"/>
          <w:szCs w:val="24"/>
        </w:rPr>
        <w:t>,</w:t>
      </w:r>
      <w:r w:rsidR="00BA53AC" w:rsidRPr="00C428BF">
        <w:rPr>
          <w:rFonts w:ascii="Times New Roman" w:hAnsi="Times New Roman"/>
          <w:bCs/>
          <w:sz w:val="24"/>
          <w:szCs w:val="24"/>
        </w:rPr>
        <w:t xml:space="preserve"> </w:t>
      </w:r>
      <w:r w:rsidR="009143E1" w:rsidRPr="009143E1">
        <w:rPr>
          <w:rFonts w:ascii="Times New Roman" w:hAnsi="Times New Roman"/>
          <w:bCs/>
          <w:sz w:val="24"/>
          <w:szCs w:val="24"/>
        </w:rPr>
        <w:t xml:space="preserve">Постановлением Пятнадцатого арбитражного апелляционного суда от 09.06.2021 г. по делу № А53-27155/2017, Определением Арбитражного суда Ростовской области от 09.10.2021 г. по делу № А53-27155-35/2017, </w:t>
      </w:r>
      <w:r w:rsidR="00BA53AC" w:rsidRPr="00C428BF">
        <w:rPr>
          <w:rFonts w:ascii="Times New Roman" w:hAnsi="Times New Roman"/>
          <w:bCs/>
          <w:sz w:val="24"/>
          <w:szCs w:val="24"/>
        </w:rPr>
        <w:t>заключили  настоящий Договор о нижеследующем:</w:t>
      </w:r>
    </w:p>
    <w:p w14:paraId="495AD70E" w14:textId="77777777" w:rsidR="00BA53AC" w:rsidRPr="00345DD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</w:p>
    <w:p w14:paraId="3CF9145F" w14:textId="77777777" w:rsidR="00BA53AC" w:rsidRPr="00B706AD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 w:rsidRPr="00B706AD">
        <w:rPr>
          <w:rFonts w:ascii="Times New Roman" w:hAnsi="Times New Roman"/>
          <w:sz w:val="24"/>
          <w:szCs w:val="24"/>
        </w:rPr>
        <w:t>1. ПРЕДМЕТ ДОГОВОРА</w:t>
      </w:r>
    </w:p>
    <w:p w14:paraId="3A8F43A6" w14:textId="77777777" w:rsidR="00BA53AC" w:rsidRPr="00B706AD" w:rsidRDefault="00BA53AC" w:rsidP="00BA53AC">
      <w:pPr>
        <w:pStyle w:val="ConsPlusNonformat"/>
        <w:widowControl/>
        <w:ind w:firstLine="567"/>
        <w:rPr>
          <w:rFonts w:ascii="Times New Roman" w:hAnsi="Times New Roman" w:cs="Times New Roman"/>
          <w:sz w:val="18"/>
          <w:szCs w:val="18"/>
        </w:rPr>
      </w:pPr>
    </w:p>
    <w:p w14:paraId="2523078E" w14:textId="77777777" w:rsidR="00BA53AC" w:rsidRPr="00B706AD" w:rsidRDefault="00BA53AC" w:rsidP="00BA53AC">
      <w:pPr>
        <w:numPr>
          <w:ilvl w:val="1"/>
          <w:numId w:val="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B706AD">
        <w:rPr>
          <w:rFonts w:ascii="Times New Roman" w:hAnsi="Times New Roman"/>
          <w:sz w:val="24"/>
          <w:szCs w:val="24"/>
        </w:rPr>
        <w:t xml:space="preserve">Продавец продает в собственность Покупателя, а Покупатель принимает и оплачивает в соответствии с условиями настоящего Договора Имущество, приобретенное </w:t>
      </w:r>
      <w:r w:rsidRPr="008C57DE">
        <w:rPr>
          <w:rFonts w:ascii="Times New Roman" w:hAnsi="Times New Roman"/>
          <w:sz w:val="24"/>
          <w:szCs w:val="24"/>
        </w:rPr>
        <w:t xml:space="preserve">Покупателем на торгах, организованных </w:t>
      </w:r>
      <w:r w:rsidR="00CD2739">
        <w:rPr>
          <w:rFonts w:ascii="Times New Roman" w:hAnsi="Times New Roman"/>
          <w:sz w:val="24"/>
          <w:szCs w:val="24"/>
        </w:rPr>
        <w:t>финансовым</w:t>
      </w:r>
      <w:r w:rsidR="003D0C4D">
        <w:rPr>
          <w:rFonts w:ascii="Times New Roman" w:hAnsi="Times New Roman"/>
          <w:sz w:val="24"/>
          <w:szCs w:val="24"/>
        </w:rPr>
        <w:t xml:space="preserve"> управляющим </w:t>
      </w:r>
      <w:r w:rsidR="008D083B">
        <w:rPr>
          <w:rFonts w:ascii="Times New Roman" w:hAnsi="Times New Roman"/>
          <w:sz w:val="24"/>
          <w:szCs w:val="24"/>
        </w:rPr>
        <w:t>Кирвалидзе Г. В.</w:t>
      </w:r>
      <w:r w:rsidR="003D0C4D">
        <w:rPr>
          <w:rFonts w:ascii="Times New Roman" w:hAnsi="Times New Roman"/>
          <w:sz w:val="24"/>
          <w:szCs w:val="24"/>
        </w:rPr>
        <w:t xml:space="preserve"> </w:t>
      </w:r>
      <w:r w:rsidR="008D083B">
        <w:rPr>
          <w:rFonts w:ascii="Times New Roman" w:hAnsi="Times New Roman"/>
          <w:sz w:val="24"/>
          <w:szCs w:val="24"/>
        </w:rPr>
        <w:t>Орловой А. Ю.</w:t>
      </w:r>
      <w:r w:rsidRPr="008C57DE">
        <w:rPr>
          <w:rFonts w:ascii="Times New Roman" w:hAnsi="Times New Roman"/>
          <w:bCs/>
          <w:sz w:val="24"/>
          <w:szCs w:val="24"/>
        </w:rPr>
        <w:t xml:space="preserve"> </w:t>
      </w:r>
      <w:r w:rsidRPr="008C57DE">
        <w:rPr>
          <w:rFonts w:ascii="Times New Roman" w:hAnsi="Times New Roman"/>
          <w:sz w:val="24"/>
          <w:szCs w:val="24"/>
        </w:rPr>
        <w:t>и прове</w:t>
      </w:r>
      <w:r>
        <w:rPr>
          <w:rFonts w:ascii="Times New Roman" w:hAnsi="Times New Roman"/>
          <w:sz w:val="24"/>
          <w:szCs w:val="24"/>
        </w:rPr>
        <w:t xml:space="preserve">денных на электронной площадке </w:t>
      </w:r>
      <w:r w:rsidR="008D083B" w:rsidRPr="008D083B">
        <w:rPr>
          <w:rFonts w:ascii="Times New Roman" w:hAnsi="Times New Roman"/>
          <w:sz w:val="24"/>
          <w:szCs w:val="24"/>
        </w:rPr>
        <w:t>ООО «Открытая торговая площадка», расположенн</w:t>
      </w:r>
      <w:r w:rsidR="008D083B">
        <w:rPr>
          <w:rFonts w:ascii="Times New Roman" w:hAnsi="Times New Roman"/>
          <w:sz w:val="24"/>
          <w:szCs w:val="24"/>
        </w:rPr>
        <w:t>ая</w:t>
      </w:r>
      <w:r w:rsidR="008D083B" w:rsidRPr="008D083B">
        <w:rPr>
          <w:rFonts w:ascii="Times New Roman" w:hAnsi="Times New Roman"/>
          <w:sz w:val="24"/>
          <w:szCs w:val="24"/>
        </w:rPr>
        <w:t xml:space="preserve"> в сети Интернет по адресу: http://opentp.ru/ (ИНН 5001095100, ОГРН 1135001004929, 344002, Ростовская область, г. Ростов-на-дону, пер. Газетный, д. 47б , пом. 14) (далее «Оператор»)</w:t>
      </w:r>
      <w:r w:rsidR="008D083B">
        <w:rPr>
          <w:rFonts w:ascii="Times New Roman" w:hAnsi="Times New Roman"/>
          <w:sz w:val="24"/>
          <w:szCs w:val="24"/>
        </w:rPr>
        <w:t>.</w:t>
      </w:r>
    </w:p>
    <w:p w14:paraId="4BE59AAB" w14:textId="77777777" w:rsidR="00BA53AC" w:rsidRDefault="00BA53AC" w:rsidP="00BA53AC">
      <w:pPr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Предметом настоящего договора является следующее имущество:</w:t>
      </w:r>
    </w:p>
    <w:p w14:paraId="426B61EB" w14:textId="77777777" w:rsidR="008D083B" w:rsidRDefault="00BA53AC" w:rsidP="008D083B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8D083B">
        <w:rPr>
          <w:rFonts w:ascii="Times New Roman" w:hAnsi="Times New Roman"/>
          <w:b/>
          <w:bCs/>
          <w:sz w:val="24"/>
          <w:szCs w:val="24"/>
        </w:rPr>
        <w:t>Лот №</w:t>
      </w:r>
      <w:r w:rsidR="008D083B" w:rsidRPr="008D083B">
        <w:rPr>
          <w:rFonts w:ascii="Times New Roman" w:hAnsi="Times New Roman"/>
          <w:b/>
          <w:bCs/>
          <w:sz w:val="24"/>
          <w:szCs w:val="24"/>
        </w:rPr>
        <w:t xml:space="preserve"> 1</w:t>
      </w:r>
      <w:r w:rsidR="008D083B">
        <w:rPr>
          <w:rFonts w:ascii="Times New Roman" w:hAnsi="Times New Roman"/>
          <w:b/>
          <w:bCs/>
          <w:sz w:val="24"/>
          <w:szCs w:val="24"/>
        </w:rPr>
        <w:t>:</w:t>
      </w:r>
    </w:p>
    <w:p w14:paraId="1A5EF3F9" w14:textId="77777777" w:rsidR="00E35EC1" w:rsidRDefault="00E35EC1" w:rsidP="008D083B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E35EC1">
        <w:rPr>
          <w:rFonts w:ascii="Times New Roman" w:hAnsi="Times New Roman"/>
          <w:b/>
          <w:bCs/>
          <w:sz w:val="24"/>
          <w:szCs w:val="24"/>
        </w:rPr>
        <w:lastRenderedPageBreak/>
        <w:t>Автомобиль Тойота Ленд Крузер 200, JTMCV02J004231087, гос. рег. знак Н008РС161, 2017 года выпуска</w:t>
      </w:r>
      <w:r>
        <w:rPr>
          <w:rFonts w:ascii="Times New Roman" w:hAnsi="Times New Roman"/>
          <w:b/>
          <w:bCs/>
          <w:sz w:val="24"/>
          <w:szCs w:val="24"/>
        </w:rPr>
        <w:t>.</w:t>
      </w:r>
    </w:p>
    <w:p w14:paraId="586E8C3C" w14:textId="10E7AB5D" w:rsidR="008D083B" w:rsidRDefault="008D083B" w:rsidP="008D083B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8D083B">
        <w:rPr>
          <w:rFonts w:ascii="Times New Roman" w:hAnsi="Times New Roman"/>
          <w:b/>
          <w:bCs/>
          <w:sz w:val="24"/>
          <w:szCs w:val="24"/>
        </w:rPr>
        <w:t xml:space="preserve">Начальная стоимость лота </w:t>
      </w:r>
      <w:r w:rsidR="00E35EC1">
        <w:rPr>
          <w:rFonts w:ascii="Times New Roman" w:hAnsi="Times New Roman"/>
          <w:b/>
          <w:bCs/>
          <w:sz w:val="24"/>
          <w:szCs w:val="24"/>
        </w:rPr>
        <w:t>5 200 000</w:t>
      </w:r>
      <w:r w:rsidRPr="008D083B">
        <w:rPr>
          <w:rFonts w:ascii="Times New Roman" w:hAnsi="Times New Roman"/>
          <w:b/>
          <w:bCs/>
          <w:sz w:val="24"/>
          <w:szCs w:val="24"/>
        </w:rPr>
        <w:t>,00 руб.</w:t>
      </w:r>
    </w:p>
    <w:p w14:paraId="2406B13D" w14:textId="77777777" w:rsidR="008D083B" w:rsidRDefault="00BA53AC" w:rsidP="008D083B">
      <w:pPr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 xml:space="preserve">Имущество, указанное в п. 1.2 настоящего Договора, </w:t>
      </w:r>
      <w:r w:rsidR="008D083B">
        <w:rPr>
          <w:rFonts w:ascii="Times New Roman" w:hAnsi="Times New Roman"/>
          <w:sz w:val="24"/>
          <w:szCs w:val="24"/>
        </w:rPr>
        <w:t xml:space="preserve">является совместной собственностью супругов – Кирвалидзе Георгия Вановича и Кирвалидзе Елены Юрьевны, </w:t>
      </w:r>
      <w:r w:rsidR="008D083B" w:rsidRPr="00064E04">
        <w:rPr>
          <w:rFonts w:ascii="Times New Roman" w:hAnsi="Times New Roman"/>
          <w:b/>
          <w:bCs/>
          <w:sz w:val="24"/>
          <w:szCs w:val="24"/>
        </w:rPr>
        <w:t>зарегистрированной за супругой должника – Кирвалидзе Еленой Юрьевной</w:t>
      </w:r>
      <w:r w:rsidR="008D083B">
        <w:rPr>
          <w:rFonts w:ascii="Times New Roman" w:hAnsi="Times New Roman"/>
          <w:sz w:val="24"/>
          <w:szCs w:val="24"/>
        </w:rPr>
        <w:t xml:space="preserve">. </w:t>
      </w:r>
      <w:r w:rsidR="008D083B" w:rsidRPr="00064E04">
        <w:rPr>
          <w:rFonts w:ascii="Times New Roman" w:hAnsi="Times New Roman"/>
          <w:b/>
          <w:bCs/>
          <w:sz w:val="24"/>
          <w:szCs w:val="24"/>
        </w:rPr>
        <w:t>П</w:t>
      </w:r>
      <w:r w:rsidRPr="00064E04">
        <w:rPr>
          <w:rFonts w:ascii="Times New Roman" w:hAnsi="Times New Roman"/>
          <w:b/>
          <w:bCs/>
          <w:sz w:val="24"/>
          <w:szCs w:val="24"/>
        </w:rPr>
        <w:t xml:space="preserve">ринадлежит </w:t>
      </w:r>
      <w:r w:rsidR="008D083B" w:rsidRPr="00064E04">
        <w:rPr>
          <w:rFonts w:ascii="Times New Roman" w:hAnsi="Times New Roman"/>
          <w:b/>
          <w:bCs/>
          <w:sz w:val="24"/>
          <w:szCs w:val="24"/>
        </w:rPr>
        <w:t>супругам</w:t>
      </w:r>
      <w:r w:rsidRPr="00064E04">
        <w:rPr>
          <w:rFonts w:ascii="Times New Roman" w:hAnsi="Times New Roman"/>
          <w:b/>
          <w:bCs/>
          <w:sz w:val="24"/>
          <w:szCs w:val="24"/>
        </w:rPr>
        <w:t xml:space="preserve"> на </w:t>
      </w:r>
      <w:r w:rsidR="008D083B" w:rsidRPr="00064E04">
        <w:rPr>
          <w:rFonts w:ascii="Times New Roman" w:hAnsi="Times New Roman"/>
          <w:b/>
          <w:bCs/>
          <w:sz w:val="24"/>
          <w:szCs w:val="24"/>
        </w:rPr>
        <w:t xml:space="preserve">праве </w:t>
      </w:r>
      <w:r w:rsidR="00064E04" w:rsidRPr="00064E04">
        <w:rPr>
          <w:rFonts w:ascii="Times New Roman" w:hAnsi="Times New Roman"/>
          <w:b/>
          <w:bCs/>
          <w:sz w:val="24"/>
          <w:szCs w:val="24"/>
        </w:rPr>
        <w:t xml:space="preserve">общей совместной </w:t>
      </w:r>
      <w:r w:rsidR="008D083B" w:rsidRPr="00064E04">
        <w:rPr>
          <w:rFonts w:ascii="Times New Roman" w:hAnsi="Times New Roman"/>
          <w:b/>
          <w:bCs/>
          <w:sz w:val="24"/>
          <w:szCs w:val="24"/>
        </w:rPr>
        <w:t>собственности.</w:t>
      </w:r>
      <w:r w:rsidR="008D083B">
        <w:rPr>
          <w:rFonts w:ascii="Times New Roman" w:hAnsi="Times New Roman"/>
          <w:sz w:val="24"/>
          <w:szCs w:val="24"/>
        </w:rPr>
        <w:t xml:space="preserve"> </w:t>
      </w:r>
    </w:p>
    <w:p w14:paraId="2FCA4A07" w14:textId="425122E0" w:rsidR="008D083B" w:rsidRDefault="00BA53AC" w:rsidP="008D083B">
      <w:pPr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D083B">
        <w:rPr>
          <w:rFonts w:ascii="Times New Roman" w:hAnsi="Times New Roman"/>
          <w:sz w:val="24"/>
          <w:szCs w:val="24"/>
        </w:rPr>
        <w:t xml:space="preserve">Объект является предметом залога, обременен </w:t>
      </w:r>
      <w:r w:rsidR="008D083B">
        <w:rPr>
          <w:rFonts w:ascii="Times New Roman" w:hAnsi="Times New Roman"/>
          <w:sz w:val="24"/>
          <w:szCs w:val="24"/>
        </w:rPr>
        <w:t xml:space="preserve">в пользу АО </w:t>
      </w:r>
      <w:r w:rsidR="00E35EC1" w:rsidRPr="00E35EC1">
        <w:rPr>
          <w:rFonts w:ascii="Times New Roman" w:hAnsi="Times New Roman"/>
          <w:sz w:val="24"/>
          <w:szCs w:val="24"/>
        </w:rPr>
        <w:t xml:space="preserve">«Тойота Банк» (ОГРН 1077711000058, ИНН 7750004136, 109028, г. Москва, Серебряническая набережная, д. 29) </w:t>
      </w:r>
      <w:r w:rsidR="008D083B">
        <w:rPr>
          <w:rFonts w:ascii="Times New Roman" w:hAnsi="Times New Roman"/>
          <w:sz w:val="24"/>
          <w:szCs w:val="24"/>
        </w:rPr>
        <w:t xml:space="preserve">по договору </w:t>
      </w:r>
      <w:r w:rsidR="00E35EC1" w:rsidRPr="00E35EC1">
        <w:rPr>
          <w:rFonts w:ascii="Times New Roman" w:hAnsi="Times New Roman"/>
          <w:sz w:val="24"/>
          <w:szCs w:val="24"/>
        </w:rPr>
        <w:t>залога № Зл1-AN-17/28217 от 29.09.2017 г.</w:t>
      </w:r>
    </w:p>
    <w:p w14:paraId="1D96AEFA" w14:textId="4F0925CC" w:rsidR="00BA53AC" w:rsidRPr="008D083B" w:rsidRDefault="00145367" w:rsidP="0014536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реализуемом автомобиле имеются зарегистрированные аресты, в том числе наложенные в рамках дела о банкротстве должника в качестве обеспечительной меры, а также на основании Постановлений территориального отдела ФССП. В соответствии с ФЗ «О несостоятельности (банкротстве)» в результате реализации имущества, обременения, в том числе связанные с залоговым обеспечением, подлежат погашению.</w:t>
      </w:r>
    </w:p>
    <w:p w14:paraId="38C37846" w14:textId="77777777" w:rsidR="00BA53AC" w:rsidRPr="00BA53AC" w:rsidRDefault="00BA53AC" w:rsidP="00BA53A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1.</w:t>
      </w:r>
      <w:r w:rsidR="000C5B4C">
        <w:rPr>
          <w:rFonts w:ascii="Times New Roman" w:hAnsi="Times New Roman"/>
          <w:sz w:val="24"/>
          <w:szCs w:val="24"/>
        </w:rPr>
        <w:t>5</w:t>
      </w:r>
      <w:r w:rsidRPr="00BA53AC">
        <w:rPr>
          <w:rFonts w:ascii="Times New Roman" w:hAnsi="Times New Roman"/>
          <w:sz w:val="24"/>
          <w:szCs w:val="24"/>
        </w:rPr>
        <w:t>.</w:t>
      </w:r>
      <w:r w:rsidRPr="00BA53AC">
        <w:rPr>
          <w:rFonts w:ascii="Times New Roman" w:hAnsi="Times New Roman"/>
          <w:b/>
          <w:sz w:val="24"/>
          <w:szCs w:val="24"/>
        </w:rPr>
        <w:t xml:space="preserve"> </w:t>
      </w:r>
      <w:r w:rsidRPr="00BA53AC">
        <w:rPr>
          <w:rFonts w:ascii="Times New Roman" w:hAnsi="Times New Roman"/>
          <w:sz w:val="24"/>
          <w:szCs w:val="24"/>
        </w:rPr>
        <w:t>Передача Имущества от Продавца к Покупателю производится по акту приема-передачи, подписываемому Сторонами в течение 14-ти дней с момента полной оплаты имущества в соответствии с разделом 2 настоящего договора. С момента подписания акта приема-передачи к Покупателю переходит риск случайной гибели или повреждения имущества.</w:t>
      </w:r>
    </w:p>
    <w:p w14:paraId="3DE9EBE6" w14:textId="1D838EAC" w:rsidR="00BA53AC" w:rsidRPr="00BA53AC" w:rsidRDefault="00BA53AC" w:rsidP="00BA53A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1.</w:t>
      </w:r>
      <w:r w:rsidR="000C5B4C">
        <w:rPr>
          <w:rFonts w:ascii="Times New Roman" w:hAnsi="Times New Roman"/>
          <w:sz w:val="24"/>
          <w:szCs w:val="24"/>
        </w:rPr>
        <w:t>6</w:t>
      </w:r>
      <w:r w:rsidRPr="00BA53AC">
        <w:rPr>
          <w:rFonts w:ascii="Times New Roman" w:hAnsi="Times New Roman"/>
          <w:sz w:val="24"/>
          <w:szCs w:val="24"/>
        </w:rPr>
        <w:t>.</w:t>
      </w:r>
      <w:r w:rsidRPr="00BA53AC">
        <w:rPr>
          <w:rFonts w:ascii="Times New Roman" w:hAnsi="Times New Roman"/>
          <w:b/>
          <w:sz w:val="24"/>
          <w:szCs w:val="24"/>
        </w:rPr>
        <w:t xml:space="preserve"> </w:t>
      </w:r>
      <w:r w:rsidRPr="00BA53AC">
        <w:rPr>
          <w:rFonts w:ascii="Times New Roman" w:hAnsi="Times New Roman"/>
          <w:sz w:val="24"/>
          <w:szCs w:val="24"/>
        </w:rPr>
        <w:t>Продавец одновременно с подписанием акта приема-передачи, указанного в п. 1.2 настоящего договора, передает Покупателю все документы, относящиеся к указанному имуществу, необходимые для государственной регистрации перехода права собственности на объекты имущества, а также для эксплуатации имущества Покупателем. Передача документов производится по акту приема-передачи, подписываемому Сторонами.</w:t>
      </w:r>
    </w:p>
    <w:p w14:paraId="520BA18F" w14:textId="77777777" w:rsidR="00BA53AC" w:rsidRDefault="00BA53AC" w:rsidP="00BA53AC">
      <w:pPr>
        <w:tabs>
          <w:tab w:val="left" w:pos="180"/>
          <w:tab w:val="left" w:pos="1134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2341BDF9" w14:textId="77777777" w:rsidR="00BA53AC" w:rsidRDefault="00BA53AC" w:rsidP="00BA53AC">
      <w:pPr>
        <w:pStyle w:val="ConsPlusNonformat"/>
        <w:widowControl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2. ЦЕНА ДОГОВОРА И ПОРЯДОК ОПЛАТЫ</w:t>
      </w:r>
    </w:p>
    <w:p w14:paraId="2C21B6D3" w14:textId="77777777" w:rsidR="00BA53AC" w:rsidRDefault="00BA53AC" w:rsidP="00BA53AC">
      <w:pPr>
        <w:pStyle w:val="ConsPlusNonformat"/>
        <w:widowControl/>
        <w:ind w:firstLine="567"/>
        <w:rPr>
          <w:rFonts w:ascii="Times New Roman" w:hAnsi="Times New Roman" w:cs="Times New Roman"/>
          <w:sz w:val="24"/>
          <w:szCs w:val="24"/>
        </w:rPr>
      </w:pPr>
    </w:p>
    <w:p w14:paraId="246F8D6D" w14:textId="67D49659" w:rsidR="00BA53AC" w:rsidRDefault="00BA53AC" w:rsidP="00BA53AC">
      <w:pPr>
        <w:pStyle w:val="ConsPlusNonformat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 Стоимость Имущества, определена согласно Протоколу о результатах проведения торгов от «____» ______ 20</w:t>
      </w:r>
      <w:r w:rsidR="000C5B4C">
        <w:rPr>
          <w:rFonts w:ascii="Times New Roman" w:hAnsi="Times New Roman" w:cs="Times New Roman"/>
          <w:sz w:val="24"/>
          <w:szCs w:val="24"/>
        </w:rPr>
        <w:t>2</w:t>
      </w:r>
      <w:r w:rsidR="00145367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года и составляет ____________</w:t>
      </w:r>
      <w:r w:rsidRPr="00D2746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(________________________) рублей.</w:t>
      </w:r>
    </w:p>
    <w:p w14:paraId="66916117" w14:textId="77777777" w:rsidR="00BA53AC" w:rsidRDefault="00BA53AC" w:rsidP="00BA53AC">
      <w:pPr>
        <w:pStyle w:val="ConsPlusNonformat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 Покупатель оплачивает Продавцу стоимость Имущества, указанную в пункте 2.1., за вычетом предварительно оплаченного задатка в сумме _______</w:t>
      </w:r>
      <w:r w:rsidRPr="00D2746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(____________________________) </w:t>
      </w:r>
      <w:r w:rsidRPr="00D2746A">
        <w:rPr>
          <w:rFonts w:ascii="Times New Roman" w:hAnsi="Times New Roman" w:cs="Times New Roman"/>
          <w:sz w:val="24"/>
          <w:szCs w:val="24"/>
        </w:rPr>
        <w:t>рублей</w:t>
      </w:r>
      <w:r w:rsidRPr="001C1174">
        <w:rPr>
          <w:rFonts w:ascii="Times New Roman" w:hAnsi="Times New Roman" w:cs="Times New Roman"/>
          <w:sz w:val="24"/>
          <w:szCs w:val="24"/>
        </w:rPr>
        <w:t xml:space="preserve"> в течение 30 (тридцати) дней со дня подписания настоящего договора путем перечисления денежных средств на расчетный счет Продавца.</w:t>
      </w:r>
    </w:p>
    <w:p w14:paraId="7246AF08" w14:textId="77777777" w:rsidR="00BA53AC" w:rsidRPr="001C1174" w:rsidRDefault="00BA53AC" w:rsidP="00BA53AC">
      <w:pPr>
        <w:pStyle w:val="ConsPlusNonformat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D6501">
        <w:rPr>
          <w:rFonts w:ascii="Times New Roman" w:hAnsi="Times New Roman" w:cs="Times New Roman"/>
          <w:sz w:val="24"/>
          <w:szCs w:val="24"/>
        </w:rPr>
        <w:t>Таким образом, с учётом оплаченного задатка, Покупатель обязуется оплатить Продавцу</w:t>
      </w:r>
      <w:r>
        <w:rPr>
          <w:rFonts w:ascii="Times New Roman" w:hAnsi="Times New Roman" w:cs="Times New Roman"/>
          <w:sz w:val="24"/>
          <w:szCs w:val="24"/>
        </w:rPr>
        <w:t xml:space="preserve"> _____________  (_____________________________) рублей.</w:t>
      </w:r>
    </w:p>
    <w:p w14:paraId="1CB5B387" w14:textId="77777777" w:rsidR="00BA53AC" w:rsidRDefault="00BA53AC" w:rsidP="00BA53AC">
      <w:pPr>
        <w:pStyle w:val="ConsPlusNonformat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 Моментом исполнения обязательства Покупателя по оплате Имущества должника, приобретенного на торгах, в соответствии с действующим законодательством о банкротстве будет считаться день зачисления на расчетный счет Продавца денежных средств.</w:t>
      </w:r>
    </w:p>
    <w:p w14:paraId="01B511FF" w14:textId="77777777"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</w:p>
    <w:p w14:paraId="1A800FD9" w14:textId="77777777"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3. ПРАВА И ОБЯЗАННОСТИ СТОРОН</w:t>
      </w:r>
    </w:p>
    <w:p w14:paraId="3DECB1C1" w14:textId="77777777"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highlight w:val="cyan"/>
        </w:rPr>
      </w:pPr>
    </w:p>
    <w:p w14:paraId="3C6C1341" w14:textId="77777777"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3.1. Продавец обязан:</w:t>
      </w:r>
    </w:p>
    <w:p w14:paraId="192B6BCC" w14:textId="77777777"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3.1.1. Подготовить Имущество к передаче, включая составление Акта приема-передачи, указанного в настоящем Договоре.</w:t>
      </w:r>
    </w:p>
    <w:p w14:paraId="31D33A04" w14:textId="77777777"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lastRenderedPageBreak/>
        <w:t xml:space="preserve">3.1.2. Передать Покупателю Имущество по акту в срок, установленный настоящим Договором. </w:t>
      </w:r>
    </w:p>
    <w:p w14:paraId="0F657B2E" w14:textId="77777777"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3.1.3. Обеспечить своевременное и должное оформление и подписание Акта приема-передачи Имущества в соответствии с условиями настоящего Договора.</w:t>
      </w:r>
    </w:p>
    <w:p w14:paraId="43335161" w14:textId="77777777"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3.2. Покупатель обязан:</w:t>
      </w:r>
    </w:p>
    <w:p w14:paraId="22C5BC86" w14:textId="77777777"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3.2.1. Уплатить стоимость Имущества, в сумме, порядке и сроки согласно разделу № 2 настоящего Договора.</w:t>
      </w:r>
    </w:p>
    <w:p w14:paraId="16DE22B2" w14:textId="77777777"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3.2.2. Перед подписанием Акта приема-передачи осмотреть Имущество.</w:t>
      </w:r>
    </w:p>
    <w:p w14:paraId="62E5BB1D" w14:textId="77777777"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3.3. Все необходимые расходы по государственной регистрации перехода прав собственности несет Покупатель.</w:t>
      </w:r>
    </w:p>
    <w:p w14:paraId="22482712" w14:textId="77777777"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highlight w:val="yellow"/>
        </w:rPr>
      </w:pPr>
    </w:p>
    <w:p w14:paraId="450FA7B8" w14:textId="77777777"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4. РАЗРЕШЕНИЕ СПОРОВ</w:t>
      </w:r>
    </w:p>
    <w:p w14:paraId="04A210F1" w14:textId="77777777"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5870B1E2" w14:textId="77777777" w:rsidR="00BA53AC" w:rsidRPr="00BA53AC" w:rsidRDefault="003D0C4D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BA53AC" w:rsidRPr="00BA53AC">
        <w:rPr>
          <w:rFonts w:ascii="Times New Roman" w:hAnsi="Times New Roman"/>
          <w:sz w:val="24"/>
          <w:szCs w:val="24"/>
        </w:rPr>
        <w:t>.1. Споры и разногласия, которые могут возникнуть при исполнении настоящего договора, будут разрешаться путем переговоров между Сторонами. В случае недостижения согласия путем переговоров споры и разногласия подлежат разрешению в судебном порядке в соответствии с законодательством РФ.</w:t>
      </w:r>
    </w:p>
    <w:p w14:paraId="76651E1D" w14:textId="77777777" w:rsidR="00BA53AC" w:rsidRPr="00BA53AC" w:rsidRDefault="003D0C4D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BA53AC" w:rsidRPr="00BA53AC">
        <w:rPr>
          <w:rFonts w:ascii="Times New Roman" w:hAnsi="Times New Roman"/>
          <w:sz w:val="24"/>
          <w:szCs w:val="24"/>
        </w:rPr>
        <w:t>.2. Настоящий Договор может быть изменен или расторгнут по взаимному согласию Сторон либо в судебном порядке по требованию одной из Сторон Договора. В случае неисполнения покупателем п.2.2 настоящего договора, договор считается расторгнутым по истечении 30 дней с момента его подписания.</w:t>
      </w:r>
    </w:p>
    <w:p w14:paraId="204137C5" w14:textId="77777777" w:rsidR="00BA53AC" w:rsidRPr="00BA53AC" w:rsidRDefault="003D0C4D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BA53AC" w:rsidRPr="00BA53AC">
        <w:rPr>
          <w:rFonts w:ascii="Times New Roman" w:hAnsi="Times New Roman"/>
          <w:sz w:val="24"/>
          <w:szCs w:val="24"/>
        </w:rPr>
        <w:t>.3. Настоящий Договор может быть признан недействительным на основании действующего законодательства РФ.</w:t>
      </w:r>
    </w:p>
    <w:p w14:paraId="01055683" w14:textId="77777777"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44D4A02E" w14:textId="77777777"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5. ПРОЧИЕ УСЛОВИЯ</w:t>
      </w:r>
    </w:p>
    <w:p w14:paraId="2C11CE38" w14:textId="77777777"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14:paraId="4221008D" w14:textId="77777777" w:rsidR="00BA53AC" w:rsidRPr="00BA53AC" w:rsidRDefault="003D0C4D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BA53AC" w:rsidRPr="00BA53AC">
        <w:rPr>
          <w:rFonts w:ascii="Times New Roman" w:hAnsi="Times New Roman"/>
          <w:sz w:val="24"/>
          <w:szCs w:val="24"/>
        </w:rPr>
        <w:t>.1. Настоящий Договор вступает в силу с момента его подписания Сторонами и действует до полного исполнения Сторонами своих обязательств.</w:t>
      </w:r>
    </w:p>
    <w:p w14:paraId="071F02A2" w14:textId="77777777" w:rsidR="00BA53AC" w:rsidRPr="00BA53AC" w:rsidRDefault="003D0C4D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BA53AC" w:rsidRPr="00BA53AC">
        <w:rPr>
          <w:rFonts w:ascii="Times New Roman" w:hAnsi="Times New Roman"/>
          <w:sz w:val="24"/>
          <w:szCs w:val="24"/>
        </w:rPr>
        <w:t>.2. Все изменения и дополнения к настоящему Договору являются его неотъемлемой частью и действительны, если они совершены в письменной форме и подписаны полномочными представителями каждой Стороны.</w:t>
      </w:r>
    </w:p>
    <w:p w14:paraId="4BB4B96C" w14:textId="77777777" w:rsidR="00BA53AC" w:rsidRPr="00BA53AC" w:rsidRDefault="003D0C4D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BA53AC" w:rsidRPr="00BA53AC">
        <w:rPr>
          <w:rFonts w:ascii="Times New Roman" w:hAnsi="Times New Roman"/>
          <w:sz w:val="24"/>
          <w:szCs w:val="24"/>
        </w:rPr>
        <w:t xml:space="preserve">.3. Договор составлен в </w:t>
      </w:r>
      <w:r w:rsidR="009B3056">
        <w:rPr>
          <w:rFonts w:ascii="Times New Roman" w:hAnsi="Times New Roman"/>
          <w:sz w:val="24"/>
          <w:szCs w:val="24"/>
        </w:rPr>
        <w:t>трех</w:t>
      </w:r>
      <w:r w:rsidR="00BA53AC" w:rsidRPr="00BA53AC">
        <w:rPr>
          <w:rFonts w:ascii="Times New Roman" w:hAnsi="Times New Roman"/>
          <w:sz w:val="24"/>
          <w:szCs w:val="24"/>
        </w:rPr>
        <w:t xml:space="preserve"> экземплярах, имеющих одинаковую юридическую силу, по одному экземпляру для каждой стороны</w:t>
      </w:r>
      <w:r w:rsidR="009B3056">
        <w:rPr>
          <w:rFonts w:ascii="Times New Roman" w:hAnsi="Times New Roman"/>
          <w:sz w:val="24"/>
          <w:szCs w:val="24"/>
        </w:rPr>
        <w:t xml:space="preserve"> и одному экземпляру для органа, занимающегося государственной регистрацией перехода права собственности на объекты недвижимого имущества.</w:t>
      </w:r>
    </w:p>
    <w:p w14:paraId="6F3A4364" w14:textId="77777777" w:rsidR="00BA53AC" w:rsidRDefault="003D0C4D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BA53AC" w:rsidRPr="00BA53AC">
        <w:rPr>
          <w:rFonts w:ascii="Times New Roman" w:hAnsi="Times New Roman"/>
          <w:sz w:val="24"/>
          <w:szCs w:val="24"/>
        </w:rPr>
        <w:t>.4. Во всем остальном, не предусмотренном настоящим Договором, Стороны будут руководствоваться действующим законодательством РФ.</w:t>
      </w:r>
    </w:p>
    <w:p w14:paraId="29384765" w14:textId="77777777" w:rsid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6F17AF1A" w14:textId="77777777"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7AA5683C" w14:textId="77777777" w:rsidR="00BA53AC" w:rsidRPr="00BA53AC" w:rsidRDefault="003452C8" w:rsidP="00BA53AC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BA53AC" w:rsidRPr="00BA53AC">
        <w:rPr>
          <w:rFonts w:ascii="Times New Roman" w:hAnsi="Times New Roman"/>
          <w:sz w:val="24"/>
          <w:szCs w:val="24"/>
        </w:rPr>
        <w:t xml:space="preserve">. АДРЕСА И БАНКОВСКИЕ РЕКВИЗИТЫ СТОРОН   </w:t>
      </w:r>
    </w:p>
    <w:p w14:paraId="369CC64D" w14:textId="77777777" w:rsidR="00BA53AC" w:rsidRPr="007E67C1" w:rsidRDefault="00BA53AC" w:rsidP="00BA53AC">
      <w:pPr>
        <w:spacing w:after="0" w:line="240" w:lineRule="auto"/>
        <w:ind w:firstLine="567"/>
        <w:rPr>
          <w:rFonts w:ascii="Times New Roman" w:hAnsi="Times New Roman"/>
          <w:b/>
          <w:sz w:val="24"/>
          <w:szCs w:val="24"/>
        </w:rPr>
      </w:pPr>
    </w:p>
    <w:p w14:paraId="37703F3B" w14:textId="77777777" w:rsidR="00CD2739" w:rsidRDefault="00BA53AC" w:rsidP="00CD27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b/>
          <w:sz w:val="24"/>
          <w:szCs w:val="24"/>
        </w:rPr>
        <w:t>Продавец:</w:t>
      </w:r>
      <w:r w:rsidRPr="00BA53AC">
        <w:rPr>
          <w:rFonts w:ascii="Times New Roman" w:hAnsi="Times New Roman"/>
          <w:sz w:val="24"/>
          <w:szCs w:val="24"/>
        </w:rPr>
        <w:t xml:space="preserve"> </w:t>
      </w:r>
    </w:p>
    <w:p w14:paraId="68368A4E" w14:textId="77777777" w:rsidR="00064E04" w:rsidRDefault="000C5B4C" w:rsidP="00CD2739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064E04">
        <w:rPr>
          <w:rFonts w:ascii="Times New Roman" w:hAnsi="Times New Roman"/>
          <w:b/>
          <w:bCs/>
          <w:sz w:val="24"/>
          <w:szCs w:val="24"/>
        </w:rPr>
        <w:t>Финансовый управляющий Кирвалидзе Георгия Вановича</w:t>
      </w:r>
    </w:p>
    <w:p w14:paraId="0F64C44E" w14:textId="77777777" w:rsidR="000C5B4C" w:rsidRPr="00064E04" w:rsidRDefault="000C5B4C" w:rsidP="00CD2739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064E04">
        <w:rPr>
          <w:rFonts w:ascii="Times New Roman" w:hAnsi="Times New Roman"/>
          <w:b/>
          <w:bCs/>
          <w:sz w:val="24"/>
          <w:szCs w:val="24"/>
        </w:rPr>
        <w:t>Орлова Анастасия Юрьевна</w:t>
      </w:r>
    </w:p>
    <w:p w14:paraId="27CBA261" w14:textId="77777777" w:rsidR="000C5B4C" w:rsidRPr="000C5B4C" w:rsidRDefault="000C5B4C" w:rsidP="00CD27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5B4C">
        <w:rPr>
          <w:rFonts w:ascii="Times New Roman" w:hAnsi="Times New Roman"/>
          <w:sz w:val="24"/>
          <w:szCs w:val="24"/>
        </w:rPr>
        <w:t>Реквизиты для оплаты суммы по договору:</w:t>
      </w:r>
    </w:p>
    <w:p w14:paraId="4A212600" w14:textId="77777777" w:rsidR="000C5B4C" w:rsidRPr="000C5B4C" w:rsidRDefault="000C5B4C" w:rsidP="00CD27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5B4C">
        <w:rPr>
          <w:rFonts w:ascii="Times New Roman" w:hAnsi="Times New Roman"/>
          <w:sz w:val="24"/>
          <w:szCs w:val="24"/>
        </w:rPr>
        <w:t>Счет получателя: 423078100520</w:t>
      </w:r>
      <w:r w:rsidR="001844C1">
        <w:rPr>
          <w:rFonts w:ascii="Times New Roman" w:hAnsi="Times New Roman"/>
          <w:sz w:val="24"/>
          <w:szCs w:val="24"/>
        </w:rPr>
        <w:t>95911089</w:t>
      </w:r>
      <w:r w:rsidRPr="000C5B4C">
        <w:rPr>
          <w:rFonts w:ascii="Times New Roman" w:hAnsi="Times New Roman"/>
          <w:sz w:val="24"/>
          <w:szCs w:val="24"/>
        </w:rPr>
        <w:t xml:space="preserve"> </w:t>
      </w:r>
    </w:p>
    <w:p w14:paraId="74BBA1C4" w14:textId="77777777" w:rsidR="000C5B4C" w:rsidRPr="000C5B4C" w:rsidRDefault="000C5B4C" w:rsidP="00CD27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5B4C">
        <w:rPr>
          <w:rFonts w:ascii="Times New Roman" w:hAnsi="Times New Roman"/>
          <w:sz w:val="24"/>
          <w:szCs w:val="24"/>
        </w:rPr>
        <w:t xml:space="preserve">БИК банка: 046015602 </w:t>
      </w:r>
    </w:p>
    <w:p w14:paraId="5D39DF40" w14:textId="77777777" w:rsidR="000C5B4C" w:rsidRPr="000C5B4C" w:rsidRDefault="000C5B4C" w:rsidP="00CD27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5B4C">
        <w:rPr>
          <w:rFonts w:ascii="Times New Roman" w:hAnsi="Times New Roman"/>
          <w:sz w:val="24"/>
          <w:szCs w:val="24"/>
        </w:rPr>
        <w:t xml:space="preserve">Кор/счет банка: 30101810600000000602 </w:t>
      </w:r>
    </w:p>
    <w:p w14:paraId="10368E9E" w14:textId="77777777" w:rsidR="00CD2739" w:rsidRPr="000C5B4C" w:rsidRDefault="000C5B4C" w:rsidP="00CD27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5B4C">
        <w:rPr>
          <w:rFonts w:ascii="Times New Roman" w:hAnsi="Times New Roman"/>
          <w:sz w:val="24"/>
          <w:szCs w:val="24"/>
        </w:rPr>
        <w:lastRenderedPageBreak/>
        <w:t>Банк получателя: Юго-Западный банк ПАО Сбербанк</w:t>
      </w:r>
    </w:p>
    <w:p w14:paraId="1809FA40" w14:textId="77777777" w:rsidR="000C5B4C" w:rsidRPr="000C5B4C" w:rsidRDefault="000C5B4C" w:rsidP="00CD27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5B4C">
        <w:rPr>
          <w:rFonts w:ascii="Times New Roman" w:hAnsi="Times New Roman"/>
          <w:sz w:val="24"/>
          <w:szCs w:val="24"/>
        </w:rPr>
        <w:t>Получатель: Кирвалидзе Георгий Ванович</w:t>
      </w:r>
    </w:p>
    <w:p w14:paraId="51D21B3A" w14:textId="77777777" w:rsidR="00BA53AC" w:rsidRPr="00BA6B8D" w:rsidRDefault="00BA53AC" w:rsidP="0049302C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046B5FD5" w14:textId="77777777" w:rsidR="00BA53AC" w:rsidRDefault="00BA53AC" w:rsidP="00CD2739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14:paraId="2648271A" w14:textId="77777777" w:rsidR="00BA53AC" w:rsidRDefault="00BA53AC" w:rsidP="00CD2739">
      <w:pPr>
        <w:pStyle w:val="ConsPlusNormal"/>
        <w:widowControl/>
        <w:ind w:firstLine="0"/>
        <w:rPr>
          <w:rFonts w:ascii="Times New Roman" w:hAnsi="Times New Roman" w:cs="Courier New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Покупатель</w:t>
      </w:r>
      <w:r w:rsidRPr="005C472A">
        <w:rPr>
          <w:rFonts w:ascii="Times New Roman" w:hAnsi="Times New Roman" w:cs="Times New Roman"/>
          <w:b/>
          <w:sz w:val="24"/>
          <w:szCs w:val="24"/>
        </w:rPr>
        <w:t>:</w:t>
      </w:r>
      <w:r w:rsidRPr="005C472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Courier New"/>
          <w:bCs/>
          <w:sz w:val="24"/>
          <w:szCs w:val="24"/>
        </w:rPr>
        <w:t>_______________________</w:t>
      </w:r>
    </w:p>
    <w:p w14:paraId="3910D72E" w14:textId="77777777" w:rsidR="00BA53AC" w:rsidRDefault="00BA53AC" w:rsidP="00CD2739">
      <w:pPr>
        <w:pStyle w:val="ConsPlusNormal"/>
        <w:widowControl/>
        <w:ind w:firstLine="0"/>
        <w:rPr>
          <w:rFonts w:ascii="Times New Roman" w:hAnsi="Times New Roman" w:cs="Courier New"/>
          <w:bCs/>
          <w:sz w:val="24"/>
          <w:szCs w:val="24"/>
        </w:rPr>
      </w:pPr>
      <w:r>
        <w:rPr>
          <w:rFonts w:ascii="Times New Roman" w:hAnsi="Times New Roman" w:cs="Courier New"/>
          <w:bCs/>
          <w:sz w:val="24"/>
          <w:szCs w:val="24"/>
        </w:rPr>
        <w:t>___________________________________</w:t>
      </w:r>
    </w:p>
    <w:p w14:paraId="561BC52B" w14:textId="77777777" w:rsidR="00BA53AC" w:rsidRDefault="00BA53AC" w:rsidP="00BA53AC">
      <w:pPr>
        <w:pStyle w:val="ConsPlusNormal"/>
        <w:widowControl/>
        <w:ind w:firstLine="567"/>
        <w:rPr>
          <w:rFonts w:ascii="Times New Roman" w:hAnsi="Times New Roman" w:cs="Times New Roman"/>
          <w:sz w:val="24"/>
          <w:szCs w:val="24"/>
        </w:rPr>
      </w:pPr>
    </w:p>
    <w:p w14:paraId="0267EB13" w14:textId="77777777" w:rsidR="00BA53AC" w:rsidRDefault="00BA53AC" w:rsidP="00BA53AC">
      <w:pPr>
        <w:pStyle w:val="ConsPlusNormal"/>
        <w:widowControl/>
        <w:ind w:firstLine="567"/>
        <w:rPr>
          <w:rFonts w:ascii="Times New Roman" w:hAnsi="Times New Roman"/>
          <w:sz w:val="24"/>
          <w:szCs w:val="24"/>
        </w:rPr>
      </w:pPr>
    </w:p>
    <w:p w14:paraId="67B1F352" w14:textId="77777777" w:rsidR="00BA53AC" w:rsidRPr="007E67C1" w:rsidRDefault="00BA53AC" w:rsidP="00BA53AC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7E67C1">
        <w:rPr>
          <w:rFonts w:ascii="Times New Roman" w:hAnsi="Times New Roman" w:cs="Times New Roman"/>
          <w:sz w:val="24"/>
          <w:szCs w:val="24"/>
        </w:rPr>
        <w:t xml:space="preserve">ПОДПИСИ СТОРОН </w:t>
      </w:r>
    </w:p>
    <w:p w14:paraId="30D06C35" w14:textId="77777777" w:rsidR="00BA53AC" w:rsidRPr="007E67C1" w:rsidRDefault="00BA53AC" w:rsidP="00BA53AC">
      <w:pPr>
        <w:pStyle w:val="ConsPlusNormal"/>
        <w:widowControl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73"/>
        <w:gridCol w:w="4782"/>
      </w:tblGrid>
      <w:tr w:rsidR="00BA53AC" w:rsidRPr="007E67C1" w14:paraId="0FF3A971" w14:textId="77777777" w:rsidTr="00E2185C">
        <w:tc>
          <w:tcPr>
            <w:tcW w:w="4785" w:type="dxa"/>
          </w:tcPr>
          <w:p w14:paraId="46D3E872" w14:textId="77777777" w:rsidR="00BA53AC" w:rsidRPr="007E67C1" w:rsidRDefault="00BA53AC" w:rsidP="00BA53AC">
            <w:pPr>
              <w:pStyle w:val="ConsPlusNormal"/>
              <w:widowControl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7C1">
              <w:rPr>
                <w:rFonts w:ascii="Times New Roman" w:hAnsi="Times New Roman" w:cs="Times New Roman"/>
                <w:b/>
                <w:sz w:val="24"/>
                <w:szCs w:val="24"/>
              </w:rPr>
              <w:t>Продавец:</w:t>
            </w:r>
          </w:p>
        </w:tc>
        <w:tc>
          <w:tcPr>
            <w:tcW w:w="4786" w:type="dxa"/>
          </w:tcPr>
          <w:p w14:paraId="4A894A49" w14:textId="77777777" w:rsidR="00BA53AC" w:rsidRPr="007E67C1" w:rsidRDefault="00BA53AC" w:rsidP="00BA53AC">
            <w:pPr>
              <w:pStyle w:val="ConsPlusNormal"/>
              <w:widowControl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7C1"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Покупатель:</w:t>
            </w:r>
          </w:p>
        </w:tc>
      </w:tr>
      <w:tr w:rsidR="00BA53AC" w:rsidRPr="007E67C1" w14:paraId="524C5735" w14:textId="77777777" w:rsidTr="00E2185C">
        <w:tc>
          <w:tcPr>
            <w:tcW w:w="4785" w:type="dxa"/>
          </w:tcPr>
          <w:p w14:paraId="11B7FC24" w14:textId="77777777" w:rsidR="00BA53AC" w:rsidRPr="00CF341B" w:rsidRDefault="00BA53AC" w:rsidP="00BA53AC">
            <w:pPr>
              <w:pStyle w:val="ConsPlusNormal"/>
              <w:widowControl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50AB5F" w14:textId="77777777" w:rsidR="00BA53AC" w:rsidRPr="00CF341B" w:rsidRDefault="00BA53AC" w:rsidP="00BA53AC">
            <w:pPr>
              <w:pStyle w:val="ConsPlusNormal"/>
              <w:widowControl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__________________/</w:t>
            </w:r>
            <w:r w:rsidR="000C5B4C">
              <w:rPr>
                <w:rFonts w:ascii="Times New Roman" w:hAnsi="Times New Roman" w:cs="Times New Roman"/>
                <w:sz w:val="24"/>
                <w:szCs w:val="24"/>
              </w:rPr>
              <w:t>А. Ю. Орлова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4786" w:type="dxa"/>
          </w:tcPr>
          <w:p w14:paraId="63CB417D" w14:textId="77777777" w:rsidR="00BA53AC" w:rsidRPr="00CF341B" w:rsidRDefault="00BA53AC" w:rsidP="00BA53AC">
            <w:pPr>
              <w:pStyle w:val="ConsPlusNonformat"/>
              <w:widowControl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9C3A6C" w14:textId="77777777" w:rsidR="00BA53AC" w:rsidRPr="00CF341B" w:rsidRDefault="00BA53AC" w:rsidP="00BA53AC">
            <w:pPr>
              <w:pStyle w:val="ConsPlusNonformat"/>
              <w:widowControl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341B">
              <w:rPr>
                <w:rFonts w:ascii="Times New Roman" w:hAnsi="Times New Roman" w:cs="Times New Roman"/>
                <w:sz w:val="24"/>
                <w:szCs w:val="24"/>
              </w:rPr>
              <w:t>___________________/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</w:t>
            </w:r>
            <w:r w:rsidRPr="00CF341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14:paraId="0F79E4D4" w14:textId="77777777" w:rsidR="00BA53AC" w:rsidRPr="00CF341B" w:rsidRDefault="00BA53AC" w:rsidP="00BA53AC">
            <w:pPr>
              <w:pStyle w:val="ConsPlusNormal"/>
              <w:widowControl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53AC" w:rsidRPr="007E67C1" w14:paraId="58E7F70E" w14:textId="77777777" w:rsidTr="00E2185C">
        <w:tc>
          <w:tcPr>
            <w:tcW w:w="4785" w:type="dxa"/>
          </w:tcPr>
          <w:p w14:paraId="55BA5CF3" w14:textId="77777777" w:rsidR="00BA53AC" w:rsidRPr="00CF341B" w:rsidRDefault="00BA53AC" w:rsidP="00BA53AC">
            <w:pPr>
              <w:pStyle w:val="ConsPlusNormal"/>
              <w:widowControl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CF341B">
              <w:rPr>
                <w:rFonts w:ascii="Times New Roman" w:hAnsi="Times New Roman" w:cs="Times New Roman"/>
                <w:sz w:val="24"/>
                <w:szCs w:val="24"/>
              </w:rPr>
              <w:t xml:space="preserve">М.П.                                          </w:t>
            </w:r>
          </w:p>
        </w:tc>
        <w:tc>
          <w:tcPr>
            <w:tcW w:w="4786" w:type="dxa"/>
          </w:tcPr>
          <w:p w14:paraId="698CC82B" w14:textId="77777777" w:rsidR="00BA53AC" w:rsidRPr="00CF341B" w:rsidRDefault="00BA53AC" w:rsidP="00BA53AC">
            <w:pPr>
              <w:pStyle w:val="ConsPlusNormal"/>
              <w:widowControl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CF341B">
              <w:rPr>
                <w:rFonts w:ascii="Times New Roman" w:hAnsi="Times New Roman" w:cs="Times New Roman"/>
                <w:sz w:val="24"/>
                <w:szCs w:val="24"/>
              </w:rPr>
              <w:t xml:space="preserve"> М.П.</w:t>
            </w:r>
          </w:p>
        </w:tc>
      </w:tr>
    </w:tbl>
    <w:p w14:paraId="55FDC155" w14:textId="77777777" w:rsidR="00BA53AC" w:rsidRPr="007E67C1" w:rsidRDefault="00BA53AC" w:rsidP="00BA53AC">
      <w:pPr>
        <w:pStyle w:val="ConsPlusNonformat"/>
        <w:widowControl/>
        <w:ind w:firstLine="567"/>
        <w:rPr>
          <w:sz w:val="24"/>
          <w:szCs w:val="24"/>
        </w:rPr>
      </w:pPr>
      <w:r w:rsidRPr="007E67C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</w:t>
      </w:r>
    </w:p>
    <w:p w14:paraId="02EEAD47" w14:textId="77777777" w:rsidR="00A54F34" w:rsidRDefault="00A54F34" w:rsidP="00BA53AC">
      <w:pPr>
        <w:ind w:firstLine="567"/>
      </w:pPr>
    </w:p>
    <w:sectPr w:rsidR="00A54F34" w:rsidSect="00E2185C">
      <w:headerReference w:type="default" r:id="rId7"/>
      <w:footerReference w:type="default" r:id="rId8"/>
      <w:pgSz w:w="11906" w:h="16838"/>
      <w:pgMar w:top="1135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D75AA1" w14:textId="77777777" w:rsidR="00277CF2" w:rsidRDefault="00277CF2" w:rsidP="00BA53AC">
      <w:pPr>
        <w:spacing w:after="0" w:line="240" w:lineRule="auto"/>
      </w:pPr>
      <w:r>
        <w:separator/>
      </w:r>
    </w:p>
  </w:endnote>
  <w:endnote w:type="continuationSeparator" w:id="0">
    <w:p w14:paraId="6AD5510C" w14:textId="77777777" w:rsidR="00277CF2" w:rsidRDefault="00277CF2" w:rsidP="00BA5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7" w:rightFromText="187" w:vertAnchor="text" w:tblpY="1"/>
      <w:tblW w:w="5000" w:type="pct"/>
      <w:tblLook w:val="04A0" w:firstRow="1" w:lastRow="0" w:firstColumn="1" w:lastColumn="0" w:noHBand="0" w:noVBand="1"/>
    </w:tblPr>
    <w:tblGrid>
      <w:gridCol w:w="4033"/>
      <w:gridCol w:w="1289"/>
      <w:gridCol w:w="4033"/>
    </w:tblGrid>
    <w:tr w:rsidR="00E2185C" w14:paraId="2C1AD76D" w14:textId="77777777">
      <w:trPr>
        <w:trHeight w:val="151"/>
      </w:trPr>
      <w:tc>
        <w:tcPr>
          <w:tcW w:w="2250" w:type="pct"/>
          <w:tcBorders>
            <w:bottom w:val="single" w:sz="4" w:space="0" w:color="4F81BD"/>
          </w:tcBorders>
        </w:tcPr>
        <w:p w14:paraId="55B8B769" w14:textId="77777777" w:rsidR="00E2185C" w:rsidRPr="00BD2B86" w:rsidRDefault="00E2185C">
          <w:pPr>
            <w:pStyle w:val="a3"/>
            <w:rPr>
              <w:rFonts w:ascii="Cambria" w:eastAsia="Times New Roman" w:hAnsi="Cambria"/>
              <w:b/>
              <w:bCs/>
            </w:rPr>
          </w:pPr>
        </w:p>
      </w:tc>
      <w:tc>
        <w:tcPr>
          <w:tcW w:w="500" w:type="pct"/>
          <w:vMerge w:val="restart"/>
          <w:noWrap/>
          <w:vAlign w:val="center"/>
        </w:tcPr>
        <w:p w14:paraId="2A611B7A" w14:textId="77777777" w:rsidR="00E2185C" w:rsidRPr="00B96B34" w:rsidRDefault="00E2185C">
          <w:pPr>
            <w:pStyle w:val="a7"/>
            <w:rPr>
              <w:rFonts w:ascii="Times New Roman" w:hAnsi="Times New Roman"/>
              <w:i/>
              <w:color w:val="7F7F7F"/>
              <w:sz w:val="20"/>
              <w:szCs w:val="20"/>
            </w:rPr>
          </w:pPr>
          <w:r w:rsidRPr="00B96B34">
            <w:rPr>
              <w:rFonts w:ascii="Times New Roman" w:hAnsi="Times New Roman"/>
              <w:b/>
              <w:i/>
              <w:color w:val="7F7F7F"/>
              <w:sz w:val="20"/>
              <w:szCs w:val="20"/>
            </w:rPr>
            <w:t xml:space="preserve">Страница </w:t>
          </w:r>
          <w:r w:rsidRPr="00B96B34">
            <w:rPr>
              <w:rFonts w:ascii="Times New Roman" w:hAnsi="Times New Roman"/>
              <w:i/>
              <w:color w:val="7F7F7F"/>
              <w:sz w:val="20"/>
              <w:szCs w:val="20"/>
            </w:rPr>
            <w:fldChar w:fldCharType="begin"/>
          </w:r>
          <w:r w:rsidRPr="00B96B34">
            <w:rPr>
              <w:rFonts w:ascii="Times New Roman" w:hAnsi="Times New Roman"/>
              <w:i/>
              <w:color w:val="7F7F7F"/>
              <w:sz w:val="20"/>
              <w:szCs w:val="20"/>
            </w:rPr>
            <w:instrText xml:space="preserve"> PAGE  \* MERGEFORMAT </w:instrText>
          </w:r>
          <w:r w:rsidRPr="00B96B34">
            <w:rPr>
              <w:rFonts w:ascii="Times New Roman" w:hAnsi="Times New Roman"/>
              <w:i/>
              <w:color w:val="7F7F7F"/>
              <w:sz w:val="20"/>
              <w:szCs w:val="20"/>
            </w:rPr>
            <w:fldChar w:fldCharType="separate"/>
          </w:r>
          <w:r w:rsidR="009B3056">
            <w:rPr>
              <w:rFonts w:ascii="Times New Roman" w:hAnsi="Times New Roman"/>
              <w:i/>
              <w:noProof/>
              <w:color w:val="7F7F7F"/>
              <w:sz w:val="20"/>
              <w:szCs w:val="20"/>
            </w:rPr>
            <w:t>3</w:t>
          </w:r>
          <w:r w:rsidRPr="00B96B34">
            <w:rPr>
              <w:rFonts w:ascii="Times New Roman" w:hAnsi="Times New Roman"/>
              <w:i/>
              <w:color w:val="7F7F7F"/>
              <w:sz w:val="20"/>
              <w:szCs w:val="20"/>
            </w:rPr>
            <w:fldChar w:fldCharType="end"/>
          </w:r>
        </w:p>
      </w:tc>
      <w:tc>
        <w:tcPr>
          <w:tcW w:w="2250" w:type="pct"/>
          <w:tcBorders>
            <w:bottom w:val="single" w:sz="4" w:space="0" w:color="4F81BD"/>
          </w:tcBorders>
        </w:tcPr>
        <w:p w14:paraId="6A67D31C" w14:textId="77777777" w:rsidR="00E2185C" w:rsidRPr="00BD2B86" w:rsidRDefault="00E2185C">
          <w:pPr>
            <w:pStyle w:val="a3"/>
            <w:rPr>
              <w:rFonts w:ascii="Cambria" w:eastAsia="Times New Roman" w:hAnsi="Cambria"/>
              <w:b/>
              <w:bCs/>
            </w:rPr>
          </w:pPr>
        </w:p>
      </w:tc>
    </w:tr>
    <w:tr w:rsidR="00E2185C" w14:paraId="1F5F867B" w14:textId="77777777">
      <w:trPr>
        <w:trHeight w:val="150"/>
      </w:trPr>
      <w:tc>
        <w:tcPr>
          <w:tcW w:w="2250" w:type="pct"/>
          <w:tcBorders>
            <w:top w:val="single" w:sz="4" w:space="0" w:color="4F81BD"/>
          </w:tcBorders>
        </w:tcPr>
        <w:p w14:paraId="1CC74CE9" w14:textId="77777777" w:rsidR="00E2185C" w:rsidRPr="00BD2B86" w:rsidRDefault="00E2185C">
          <w:pPr>
            <w:pStyle w:val="a3"/>
            <w:rPr>
              <w:rFonts w:ascii="Cambria" w:eastAsia="Times New Roman" w:hAnsi="Cambria"/>
              <w:b/>
              <w:bCs/>
            </w:rPr>
          </w:pPr>
        </w:p>
      </w:tc>
      <w:tc>
        <w:tcPr>
          <w:tcW w:w="500" w:type="pct"/>
          <w:vMerge/>
        </w:tcPr>
        <w:p w14:paraId="24DE5818" w14:textId="77777777" w:rsidR="00E2185C" w:rsidRPr="00BD2B86" w:rsidRDefault="00E2185C">
          <w:pPr>
            <w:pStyle w:val="a3"/>
            <w:jc w:val="center"/>
            <w:rPr>
              <w:rFonts w:ascii="Cambria" w:eastAsia="Times New Roman" w:hAnsi="Cambria"/>
              <w:b/>
              <w:bCs/>
            </w:rPr>
          </w:pPr>
        </w:p>
      </w:tc>
      <w:tc>
        <w:tcPr>
          <w:tcW w:w="2250" w:type="pct"/>
          <w:tcBorders>
            <w:top w:val="single" w:sz="4" w:space="0" w:color="4F81BD"/>
          </w:tcBorders>
        </w:tcPr>
        <w:p w14:paraId="00E65535" w14:textId="77777777" w:rsidR="00E2185C" w:rsidRPr="00BD2B86" w:rsidRDefault="00E2185C">
          <w:pPr>
            <w:pStyle w:val="a3"/>
            <w:rPr>
              <w:rFonts w:ascii="Cambria" w:eastAsia="Times New Roman" w:hAnsi="Cambria"/>
              <w:b/>
              <w:bCs/>
            </w:rPr>
          </w:pPr>
        </w:p>
      </w:tc>
    </w:tr>
  </w:tbl>
  <w:p w14:paraId="2EB6E751" w14:textId="77777777" w:rsidR="00E2185C" w:rsidRDefault="00E2185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CD3B8B" w14:textId="77777777" w:rsidR="00277CF2" w:rsidRDefault="00277CF2" w:rsidP="00BA53AC">
      <w:pPr>
        <w:spacing w:after="0" w:line="240" w:lineRule="auto"/>
      </w:pPr>
      <w:r>
        <w:separator/>
      </w:r>
    </w:p>
  </w:footnote>
  <w:footnote w:type="continuationSeparator" w:id="0">
    <w:p w14:paraId="2BA8803E" w14:textId="77777777" w:rsidR="00277CF2" w:rsidRDefault="00277CF2" w:rsidP="00BA5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B06A01" w14:textId="77777777" w:rsidR="00E2185C" w:rsidRPr="00BA6B8D" w:rsidRDefault="00E2185C">
    <w:pPr>
      <w:pStyle w:val="a3"/>
      <w:rPr>
        <w:rFonts w:ascii="Times New Roman" w:hAnsi="Times New Roman"/>
        <w:i/>
        <w:sz w:val="24"/>
        <w:szCs w:val="24"/>
      </w:rPr>
    </w:pPr>
    <w:r w:rsidRPr="00BA6B8D">
      <w:rPr>
        <w:rFonts w:ascii="Times New Roman" w:hAnsi="Times New Roman"/>
        <w:i/>
        <w:sz w:val="24"/>
        <w:szCs w:val="24"/>
      </w:rPr>
      <w:t>Пр</w:t>
    </w:r>
    <w:r>
      <w:rPr>
        <w:rFonts w:ascii="Times New Roman" w:hAnsi="Times New Roman"/>
        <w:i/>
        <w:sz w:val="24"/>
        <w:szCs w:val="24"/>
      </w:rPr>
      <w:t xml:space="preserve">оект договора купли - продажи </w:t>
    </w:r>
    <w:r w:rsidRPr="00BA6B8D">
      <w:rPr>
        <w:rFonts w:ascii="Times New Roman" w:hAnsi="Times New Roman"/>
        <w:i/>
        <w:sz w:val="24"/>
        <w:szCs w:val="24"/>
      </w:rPr>
      <w:t>движимого имущества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82340"/>
    <w:multiLevelType w:val="multilevel"/>
    <w:tmpl w:val="98C404E4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8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" w15:restartNumberingAfterBreak="0">
    <w:nsid w:val="118D7219"/>
    <w:multiLevelType w:val="hybridMultilevel"/>
    <w:tmpl w:val="D7625B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DE3078"/>
    <w:multiLevelType w:val="hybridMultilevel"/>
    <w:tmpl w:val="2EC4A3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3AC"/>
    <w:rsid w:val="00033836"/>
    <w:rsid w:val="00064E04"/>
    <w:rsid w:val="00097DA7"/>
    <w:rsid w:val="000C5B4C"/>
    <w:rsid w:val="00145367"/>
    <w:rsid w:val="00150BBF"/>
    <w:rsid w:val="001844C1"/>
    <w:rsid w:val="00214343"/>
    <w:rsid w:val="00277CF2"/>
    <w:rsid w:val="003452C8"/>
    <w:rsid w:val="003B6416"/>
    <w:rsid w:val="003D0C4D"/>
    <w:rsid w:val="0049302C"/>
    <w:rsid w:val="004F1BC3"/>
    <w:rsid w:val="0071592B"/>
    <w:rsid w:val="007D00F0"/>
    <w:rsid w:val="008D083B"/>
    <w:rsid w:val="009143E1"/>
    <w:rsid w:val="009B3056"/>
    <w:rsid w:val="00A54F34"/>
    <w:rsid w:val="00A630C0"/>
    <w:rsid w:val="00AC2048"/>
    <w:rsid w:val="00B25699"/>
    <w:rsid w:val="00BA53AC"/>
    <w:rsid w:val="00C428BF"/>
    <w:rsid w:val="00CD2739"/>
    <w:rsid w:val="00E2185C"/>
    <w:rsid w:val="00E35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95B60"/>
  <w15:docId w15:val="{55C04376-0AAF-48D7-8641-8C3C1FF72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53A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BA53A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BA53A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A53AC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semiHidden/>
    <w:unhideWhenUsed/>
    <w:rsid w:val="00BA53A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BA53AC"/>
    <w:rPr>
      <w:rFonts w:ascii="Calibri" w:eastAsia="Calibri" w:hAnsi="Calibri" w:cs="Times New Roman"/>
    </w:rPr>
  </w:style>
  <w:style w:type="paragraph" w:styleId="a7">
    <w:name w:val="No Spacing"/>
    <w:link w:val="a8"/>
    <w:uiPriority w:val="1"/>
    <w:qFormat/>
    <w:rsid w:val="00BA53AC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8">
    <w:name w:val="Без интервала Знак"/>
    <w:link w:val="a7"/>
    <w:uiPriority w:val="1"/>
    <w:rsid w:val="00BA53AC"/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BA53A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Hyperlink"/>
    <w:uiPriority w:val="99"/>
    <w:unhideWhenUsed/>
    <w:rsid w:val="00BA53AC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BA53AC"/>
    <w:pPr>
      <w:ind w:left="720"/>
      <w:contextualSpacing/>
    </w:pPr>
  </w:style>
  <w:style w:type="character" w:customStyle="1" w:styleId="19">
    <w:name w:val="Основной текст (19)_"/>
    <w:basedOn w:val="a0"/>
    <w:link w:val="191"/>
    <w:uiPriority w:val="99"/>
    <w:locked/>
    <w:rsid w:val="00CD2739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191">
    <w:name w:val="Основной текст (19)1"/>
    <w:basedOn w:val="a"/>
    <w:link w:val="19"/>
    <w:uiPriority w:val="99"/>
    <w:rsid w:val="00CD2739"/>
    <w:pPr>
      <w:shd w:val="clear" w:color="auto" w:fill="FFFFFF"/>
      <w:spacing w:after="0" w:line="230" w:lineRule="exact"/>
    </w:pPr>
    <w:rPr>
      <w:rFonts w:ascii="Times New Roman" w:eastAsiaTheme="minorHAnsi" w:hAnsi="Times New Roman"/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4</Pages>
  <Words>1287</Words>
  <Characters>7336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диметрио альбертини</cp:lastModifiedBy>
  <cp:revision>10</cp:revision>
  <dcterms:created xsi:type="dcterms:W3CDTF">2018-07-23T14:08:00Z</dcterms:created>
  <dcterms:modified xsi:type="dcterms:W3CDTF">2021-12-22T09:41:00Z</dcterms:modified>
</cp:coreProperties>
</file>