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7F7A5D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14:paraId="32860658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14:paraId="5AAE3F86" w14:textId="77777777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Ростов-на-Дону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20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14:paraId="69C7E48C" w14:textId="77777777"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3497CC24" w14:textId="77777777" w:rsidR="001055FC" w:rsidRPr="000A348B" w:rsidRDefault="000A348B" w:rsidP="000A348B">
      <w:pPr>
        <w:ind w:firstLine="567"/>
        <w:jc w:val="both"/>
        <w:rPr>
          <w:b/>
          <w:bCs/>
        </w:rPr>
      </w:pPr>
      <w:r w:rsidRPr="000A348B">
        <w:rPr>
          <w:rStyle w:val="190"/>
          <w:sz w:val="24"/>
          <w:szCs w:val="24"/>
        </w:rPr>
        <w:t>Оператор электронной торговой площадки - Общество с ограниченной ответственностью «Открытая Торговая Площадка» (ООО «ОТП»),</w:t>
      </w:r>
      <w:r w:rsidRPr="000A348B">
        <w:rPr>
          <w:rStyle w:val="190"/>
          <w:b w:val="0"/>
          <w:bCs w:val="0"/>
          <w:sz w:val="24"/>
          <w:szCs w:val="24"/>
        </w:rPr>
        <w:t xml:space="preserve"> ИНН 5001095100, КПП 616401001, адрес: г. Ростов-на-Дону, пер. Газетный, д. 47 б, кв./оф. 14,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>по поручению финансового управляющего Кирвалидзе Георги</w:t>
      </w:r>
      <w:r>
        <w:rPr>
          <w:rStyle w:val="190"/>
          <w:b w:val="0"/>
          <w:bCs w:val="0"/>
          <w:i/>
          <w:iCs/>
          <w:sz w:val="24"/>
          <w:szCs w:val="24"/>
        </w:rPr>
        <w:t>я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Ванович</w:t>
      </w:r>
      <w:r>
        <w:rPr>
          <w:rStyle w:val="190"/>
          <w:b w:val="0"/>
          <w:bCs w:val="0"/>
          <w:i/>
          <w:iCs/>
          <w:sz w:val="24"/>
          <w:szCs w:val="24"/>
        </w:rPr>
        <w:t xml:space="preserve">а </w:t>
      </w:r>
      <w:r w:rsidRPr="000A348B">
        <w:rPr>
          <w:rStyle w:val="190"/>
          <w:b w:val="0"/>
          <w:bCs w:val="0"/>
          <w:sz w:val="24"/>
          <w:szCs w:val="24"/>
        </w:rPr>
        <w:t xml:space="preserve">(19.05.1974 года рождения, место жительства: 344004, г. Ростов-на-Дону, ул. 3-я Баррикадная, д. 46; ИНН 616403549929; ОГРНИП 309619435000028, СНИЛС 029-715-175 67) </w:t>
      </w:r>
      <w:r w:rsidRPr="00EA1BF2">
        <w:rPr>
          <w:rStyle w:val="190"/>
          <w:b w:val="0"/>
          <w:bCs w:val="0"/>
          <w:sz w:val="24"/>
          <w:szCs w:val="24"/>
        </w:rPr>
        <w:t>Орловой Анастасии Юрьевны</w:t>
      </w:r>
      <w:r w:rsidRPr="000A348B">
        <w:rPr>
          <w:rStyle w:val="190"/>
          <w:b w:val="0"/>
          <w:bCs w:val="0"/>
          <w:sz w:val="24"/>
          <w:szCs w:val="24"/>
        </w:rPr>
        <w:t xml:space="preserve"> (ИНН 615009545667, СНИЛС 141-225-618 17, регистрационный номер в сводном реестре арбитражных управляющих 18811, адрес для направления почтовой корреспонденции: 344082, г. Ростов-на-Дону, ул. Обороны, 37, эт.1, оф.2, an.u.orlova@mail.ru), действующей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14:paraId="3E7F4F87" w14:textId="77777777"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14:paraId="351ACEB4" w14:textId="77777777"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0788F01" w14:textId="15A28D1E"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</w:t>
      </w:r>
      <w:r w:rsidR="00F66B5B">
        <w:rPr>
          <w:rStyle w:val="190"/>
          <w:b w:val="0"/>
          <w:sz w:val="24"/>
          <w:szCs w:val="24"/>
        </w:rPr>
        <w:t xml:space="preserve">публичных </w:t>
      </w:r>
      <w:r w:rsidRPr="000A348B">
        <w:rPr>
          <w:rStyle w:val="190"/>
          <w:b w:val="0"/>
          <w:sz w:val="24"/>
          <w:szCs w:val="24"/>
        </w:rPr>
        <w:t xml:space="preserve">торгах  </w:t>
      </w:r>
      <w:r w:rsidR="00F66B5B">
        <w:rPr>
          <w:rStyle w:val="190"/>
          <w:b w:val="0"/>
          <w:sz w:val="24"/>
          <w:szCs w:val="24"/>
        </w:rPr>
        <w:t xml:space="preserve">в форме публичного предложения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>ООО «Открытая торговая площадка», расположенной в сети Интернет по адресу: http://opentp.ru/ (ИНН 5001095100, ОГРН 1135001004929, 344002, Ростовская область, г. Ростов-на-дону, пер. Газетный, д. 47б , пом. 14)</w:t>
      </w:r>
    </w:p>
    <w:p w14:paraId="0C12FB5F" w14:textId="77777777"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14:paraId="4F423577" w14:textId="77777777"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14:paraId="3A09FAC9" w14:textId="77777777"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14:paraId="2BE6C1B8" w14:textId="77777777" w:rsidR="00D5089E" w:rsidRDefault="001055FC" w:rsidP="000D0E8F">
      <w:pPr>
        <w:ind w:firstLine="709"/>
        <w:jc w:val="both"/>
        <w:rPr>
          <w:rStyle w:val="190"/>
          <w:b w:val="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D5089E">
        <w:rPr>
          <w:rStyle w:val="190"/>
          <w:color w:val="auto"/>
          <w:sz w:val="24"/>
          <w:szCs w:val="24"/>
        </w:rPr>
        <w:t>10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  <w:r w:rsidRPr="00A06E22">
        <w:rPr>
          <w:rFonts w:ascii="Times New Roman" w:hAnsi="Times New Roman" w:cs="Times New Roman"/>
          <w:b/>
          <w:bCs/>
        </w:rPr>
        <w:t>Лот №</w:t>
      </w:r>
      <w:r w:rsidR="00EA070F">
        <w:rPr>
          <w:rFonts w:ascii="Times New Roman" w:hAnsi="Times New Roman" w:cs="Times New Roman"/>
          <w:b/>
          <w:bCs/>
        </w:rPr>
        <w:t>1</w:t>
      </w:r>
      <w:r w:rsidRPr="00A06E22">
        <w:rPr>
          <w:rFonts w:ascii="Times New Roman" w:hAnsi="Times New Roman" w:cs="Times New Roman"/>
        </w:rPr>
        <w:t xml:space="preserve">: </w:t>
      </w:r>
    </w:p>
    <w:p w14:paraId="4EA27B5F" w14:textId="77777777" w:rsidR="00EA070F" w:rsidRPr="00EA070F" w:rsidRDefault="00EA070F" w:rsidP="00EA070F">
      <w:pPr>
        <w:ind w:firstLine="567"/>
        <w:jc w:val="both"/>
        <w:rPr>
          <w:rFonts w:ascii="Times New Roman" w:hAnsi="Times New Roman"/>
        </w:rPr>
      </w:pPr>
      <w:r w:rsidRPr="00EA070F">
        <w:rPr>
          <w:rFonts w:ascii="Times New Roman" w:hAnsi="Times New Roman"/>
        </w:rPr>
        <w:t>Земельный участок с кад. № 61:44:0060530:178, индивидуальное жилищное строительство, земли населенных пунктов. Площадь 353 кв. м., расположенный по адресу: г. Ростов-на-Дону, ул. 3-я Баррикадная, д. 46;</w:t>
      </w:r>
    </w:p>
    <w:p w14:paraId="4A63C8F2" w14:textId="77777777" w:rsidR="00EA070F" w:rsidRPr="00EA070F" w:rsidRDefault="00EA070F" w:rsidP="00EA070F">
      <w:pPr>
        <w:ind w:firstLine="567"/>
        <w:jc w:val="both"/>
        <w:rPr>
          <w:rFonts w:ascii="Times New Roman" w:hAnsi="Times New Roman"/>
        </w:rPr>
      </w:pPr>
      <w:r w:rsidRPr="00EA070F">
        <w:rPr>
          <w:rFonts w:ascii="Times New Roman" w:hAnsi="Times New Roman"/>
        </w:rPr>
        <w:t>Жилой дом с кад. № 61:44:0060530:185, общей площадью 221,6 кв. м., расположенный по адресу: г. Ростов-на-Дону, ул. 3-я Баррикадная, д. 46.</w:t>
      </w:r>
    </w:p>
    <w:p w14:paraId="7120D928" w14:textId="77777777" w:rsidR="001055FC" w:rsidRPr="00A06E22" w:rsidRDefault="001055FC" w:rsidP="000D0E8F">
      <w:pPr>
        <w:ind w:firstLine="709"/>
        <w:jc w:val="both"/>
        <w:rPr>
          <w:rFonts w:ascii="Times New Roman" w:hAnsi="Times New Roman" w:cs="Times New Roman"/>
          <w:b/>
        </w:rPr>
      </w:pPr>
      <w:r w:rsidRPr="00A06E22">
        <w:rPr>
          <w:rFonts w:ascii="Times New Roman" w:hAnsi="Times New Roman" w:cs="Times New Roman"/>
          <w:b/>
        </w:rPr>
        <w:t>Начальная цена лот №</w:t>
      </w:r>
      <w:r w:rsidR="00EA070F">
        <w:rPr>
          <w:rFonts w:ascii="Times New Roman" w:hAnsi="Times New Roman" w:cs="Times New Roman"/>
          <w:b/>
        </w:rPr>
        <w:t xml:space="preserve">1: </w:t>
      </w:r>
      <w:r w:rsidR="0032172C">
        <w:rPr>
          <w:rFonts w:ascii="Times New Roman" w:hAnsi="Times New Roman" w:cs="Times New Roman"/>
          <w:b/>
        </w:rPr>
        <w:t>7 893 000</w:t>
      </w:r>
      <w:r w:rsidR="00EA070F">
        <w:rPr>
          <w:rFonts w:ascii="Times New Roman" w:hAnsi="Times New Roman" w:cs="Times New Roman"/>
          <w:b/>
        </w:rPr>
        <w:t>,00</w:t>
      </w:r>
      <w:r w:rsidR="00332678" w:rsidRPr="00332678">
        <w:rPr>
          <w:rFonts w:ascii="Times New Roman" w:hAnsi="Times New Roman" w:cs="Times New Roman"/>
          <w:b/>
        </w:rPr>
        <w:t xml:space="preserve"> </w:t>
      </w:r>
      <w:r w:rsidRPr="00A06E22">
        <w:rPr>
          <w:rFonts w:ascii="Times New Roman" w:hAnsi="Times New Roman" w:cs="Times New Roman"/>
          <w:b/>
        </w:rPr>
        <w:t xml:space="preserve">руб. </w:t>
      </w:r>
    </w:p>
    <w:p w14:paraId="1437CD4B" w14:textId="77777777"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14:paraId="3BCB702B" w14:textId="77777777"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14:paraId="069AE4C3" w14:textId="77777777"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14:paraId="7F46B6B9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14:paraId="56DCC5A6" w14:textId="77777777"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14:paraId="6E97679D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14:paraId="416EEAF8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7390C86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14:paraId="42A2681E" w14:textId="77777777"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B810EE7" w14:textId="77777777"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lastRenderedPageBreak/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14:paraId="5125A31C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14:paraId="2BEF584B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14:paraId="181AF709" w14:textId="77777777"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14:paraId="5D83DA2D" w14:textId="77777777" w:rsid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2655DC3F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14:paraId="46EF25F1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14:paraId="5F8F6C36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14:paraId="1C372F68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0C226FD1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14:paraId="20285FE6" w14:textId="77777777"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14:paraId="47F3AC28" w14:textId="77777777"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14:paraId="6A205DCF" w14:textId="77777777"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14:paraId="76BBC1E3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14:paraId="1C0A0CB1" w14:textId="77777777"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14:paraId="48959314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14:paraId="2D38499F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14:paraId="636D2D0E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6E66592F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67785DE0" w14:textId="77777777"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14:paraId="0FB659A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14:paraId="619B32FD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14:paraId="19FFF864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Адрес: г. Ростов-на-Дону, пер. Газетный, д. 47 б, кв./оф. 14</w:t>
      </w:r>
    </w:p>
    <w:p w14:paraId="0BE8DE10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</w:p>
    <w:p w14:paraId="7F9BB518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14:paraId="137F5D2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Р/сч 40702810526070002353</w:t>
      </w:r>
    </w:p>
    <w:p w14:paraId="18251EFF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Кор/сч 30101810500000000207</w:t>
      </w:r>
    </w:p>
    <w:p w14:paraId="6322EC3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14:paraId="4DCCA9B6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14:paraId="3F9779A4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0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14:paraId="3122703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14:paraId="11375CC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20"/>
      <w:bookmarkEnd w:id="0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1"/>
    <w:p w14:paraId="13EDEDC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2" w:name="_Hlk30683876"/>
      <w:r w:rsidRPr="00EA070F">
        <w:rPr>
          <w:rFonts w:ascii="Times New Roman" w:hAnsi="Times New Roman" w:cs="Times New Roman"/>
          <w:bCs/>
          <w:color w:val="auto"/>
        </w:rPr>
        <w:t>г. Ростов-на-Дону, пер. Газетный, д. 47 б, кв./оф. 14</w:t>
      </w:r>
    </w:p>
    <w:bookmarkEnd w:id="2"/>
    <w:p w14:paraId="29C7650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Назначение: «Оплата задатка за участие в торгах №___ по реализации имущества Кирвалидзе Г. В.»</w:t>
      </w:r>
    </w:p>
    <w:p w14:paraId="617A80F2" w14:textId="77777777"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33B1BCD9" w14:textId="77777777"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4A6B11D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9E58F09" w14:textId="77777777" w:rsidR="001055FC" w:rsidRPr="00A06E22" w:rsidRDefault="00EA070F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Оператор ЭТП</w:t>
      </w:r>
      <w:r w:rsidR="001055FC" w:rsidRPr="00A06E22">
        <w:rPr>
          <w:b w:val="0"/>
          <w:sz w:val="24"/>
          <w:szCs w:val="24"/>
        </w:rPr>
        <w:t>: ________________ /</w:t>
      </w:r>
      <w:r>
        <w:rPr>
          <w:b w:val="0"/>
          <w:sz w:val="24"/>
          <w:szCs w:val="24"/>
        </w:rPr>
        <w:t>__________________</w:t>
      </w:r>
      <w:r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14:paraId="06AD1C86" w14:textId="77777777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r w:rsidR="001055FC" w:rsidRPr="00A06E22">
        <w:rPr>
          <w:b w:val="0"/>
          <w:sz w:val="24"/>
          <w:szCs w:val="24"/>
        </w:rPr>
        <w:t>М.п.</w:t>
      </w:r>
    </w:p>
    <w:p w14:paraId="3A2BE266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09932DB" w14:textId="77777777"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040C031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14:paraId="5F1A0053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2172C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66B5B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6D36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Анастасия</cp:lastModifiedBy>
  <cp:revision>12</cp:revision>
  <cp:lastPrinted>2011-05-17T12:42:00Z</cp:lastPrinted>
  <dcterms:created xsi:type="dcterms:W3CDTF">2018-07-23T14:04:00Z</dcterms:created>
  <dcterms:modified xsi:type="dcterms:W3CDTF">2020-06-08T16:50:00Z</dcterms:modified>
</cp:coreProperties>
</file>