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Договор о задатке №</w:t>
      </w:r>
    </w:p>
    <w:p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</w:p>
    <w:p w:rsidR="001055FC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г</w:t>
      </w:r>
      <w:r w:rsidR="001055FC" w:rsidRPr="00A06E22">
        <w:rPr>
          <w:rStyle w:val="190"/>
          <w:sz w:val="24"/>
          <w:szCs w:val="24"/>
        </w:rPr>
        <w:t xml:space="preserve">. Ростов-на-Дону </w:t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B27418">
        <w:rPr>
          <w:rStyle w:val="190"/>
          <w:sz w:val="24"/>
          <w:szCs w:val="24"/>
        </w:rPr>
        <w:t xml:space="preserve">        </w:t>
      </w:r>
      <w:r w:rsidR="001055FC" w:rsidRPr="00A06E22">
        <w:rPr>
          <w:rStyle w:val="190"/>
          <w:sz w:val="24"/>
          <w:szCs w:val="24"/>
        </w:rPr>
        <w:t>«_</w:t>
      </w:r>
      <w:r w:rsidR="00B27418">
        <w:rPr>
          <w:rStyle w:val="190"/>
          <w:sz w:val="24"/>
          <w:szCs w:val="24"/>
        </w:rPr>
        <w:t>__</w:t>
      </w:r>
      <w:r w:rsidR="001055FC" w:rsidRPr="00A06E22">
        <w:rPr>
          <w:rStyle w:val="190"/>
          <w:sz w:val="24"/>
          <w:szCs w:val="24"/>
        </w:rPr>
        <w:t>»</w:t>
      </w:r>
      <w:r w:rsidR="00144C3B">
        <w:rPr>
          <w:rStyle w:val="190"/>
          <w:sz w:val="24"/>
          <w:szCs w:val="24"/>
        </w:rPr>
        <w:t xml:space="preserve">  </w:t>
      </w:r>
      <w:r w:rsidR="001055FC" w:rsidRPr="00A06E22">
        <w:rPr>
          <w:rStyle w:val="190"/>
          <w:sz w:val="24"/>
          <w:szCs w:val="24"/>
        </w:rPr>
        <w:t>_</w:t>
      </w:r>
      <w:r w:rsidR="00EA070F">
        <w:rPr>
          <w:rStyle w:val="190"/>
          <w:sz w:val="24"/>
          <w:szCs w:val="24"/>
        </w:rPr>
        <w:t>___</w:t>
      </w:r>
      <w:r w:rsidR="001055FC" w:rsidRPr="00A06E22">
        <w:rPr>
          <w:rStyle w:val="190"/>
          <w:sz w:val="24"/>
          <w:szCs w:val="24"/>
        </w:rPr>
        <w:t>_______ 20</w:t>
      </w:r>
      <w:r w:rsidR="00B27418">
        <w:rPr>
          <w:rStyle w:val="190"/>
          <w:sz w:val="24"/>
          <w:szCs w:val="24"/>
        </w:rPr>
        <w:t>__</w:t>
      </w:r>
      <w:r w:rsidR="00FA2275">
        <w:rPr>
          <w:rStyle w:val="190"/>
          <w:sz w:val="24"/>
          <w:szCs w:val="24"/>
        </w:rPr>
        <w:t xml:space="preserve"> </w:t>
      </w:r>
      <w:r w:rsidR="001055FC" w:rsidRPr="00A06E22">
        <w:rPr>
          <w:rStyle w:val="190"/>
          <w:sz w:val="24"/>
          <w:szCs w:val="24"/>
        </w:rPr>
        <w:t xml:space="preserve">г. </w:t>
      </w:r>
    </w:p>
    <w:p w:rsidR="001055FC" w:rsidRPr="00EA635A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</w:p>
    <w:p w:rsidR="001055FC" w:rsidRPr="000A348B" w:rsidRDefault="004001B9" w:rsidP="000A348B">
      <w:pPr>
        <w:ind w:firstLine="567"/>
        <w:jc w:val="both"/>
        <w:rPr>
          <w:b/>
          <w:bCs/>
        </w:rPr>
      </w:pPr>
      <w:proofErr w:type="spellStart"/>
      <w:r w:rsidRPr="004001B9">
        <w:rPr>
          <w:rFonts w:ascii="Times New Roman" w:hAnsi="Times New Roman"/>
          <w:b/>
        </w:rPr>
        <w:t>Усатенко</w:t>
      </w:r>
      <w:proofErr w:type="spellEnd"/>
      <w:r w:rsidRPr="004001B9">
        <w:rPr>
          <w:rFonts w:ascii="Times New Roman" w:hAnsi="Times New Roman"/>
          <w:b/>
        </w:rPr>
        <w:t xml:space="preserve"> Серге</w:t>
      </w:r>
      <w:r>
        <w:rPr>
          <w:rFonts w:ascii="Times New Roman" w:hAnsi="Times New Roman"/>
          <w:b/>
        </w:rPr>
        <w:t>й</w:t>
      </w:r>
      <w:r w:rsidRPr="004001B9">
        <w:rPr>
          <w:rFonts w:ascii="Times New Roman" w:hAnsi="Times New Roman"/>
          <w:b/>
        </w:rPr>
        <w:t xml:space="preserve"> Николаевич </w:t>
      </w:r>
      <w:r w:rsidRPr="004001B9">
        <w:rPr>
          <w:rFonts w:ascii="Times New Roman" w:hAnsi="Times New Roman"/>
        </w:rPr>
        <w:t xml:space="preserve">(21.03.1964 года рождения, уроженец г. Семипалатинск, место жительства: 344092 г. Ростов-на-Дону, </w:t>
      </w:r>
      <w:proofErr w:type="spellStart"/>
      <w:r w:rsidRPr="004001B9">
        <w:rPr>
          <w:rFonts w:ascii="Times New Roman" w:hAnsi="Times New Roman"/>
        </w:rPr>
        <w:t>пр-кт</w:t>
      </w:r>
      <w:proofErr w:type="spellEnd"/>
      <w:r w:rsidRPr="004001B9">
        <w:rPr>
          <w:rFonts w:ascii="Times New Roman" w:hAnsi="Times New Roman"/>
        </w:rPr>
        <w:t xml:space="preserve"> Космонавтов, д.12/2, кв. 65; СНИЛС 031-302-550 82; ИНН 616105129622) </w:t>
      </w:r>
      <w:r>
        <w:rPr>
          <w:rFonts w:ascii="Times New Roman" w:hAnsi="Times New Roman"/>
        </w:rPr>
        <w:t>в лице</w:t>
      </w:r>
      <w:r w:rsidRPr="004001B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ф</w:t>
      </w:r>
      <w:r w:rsidRPr="004001B9">
        <w:rPr>
          <w:rFonts w:ascii="Times New Roman" w:hAnsi="Times New Roman"/>
        </w:rPr>
        <w:t>инансов</w:t>
      </w:r>
      <w:r>
        <w:rPr>
          <w:rFonts w:ascii="Times New Roman" w:hAnsi="Times New Roman"/>
        </w:rPr>
        <w:t>ого</w:t>
      </w:r>
      <w:r w:rsidRPr="004001B9">
        <w:rPr>
          <w:rFonts w:ascii="Times New Roman" w:hAnsi="Times New Roman"/>
        </w:rPr>
        <w:t xml:space="preserve"> управляющ</w:t>
      </w:r>
      <w:r>
        <w:rPr>
          <w:rFonts w:ascii="Times New Roman" w:hAnsi="Times New Roman"/>
        </w:rPr>
        <w:t>его</w:t>
      </w:r>
      <w:r w:rsidRPr="004001B9">
        <w:rPr>
          <w:rFonts w:ascii="Times New Roman" w:hAnsi="Times New Roman"/>
        </w:rPr>
        <w:t xml:space="preserve"> Удодов</w:t>
      </w:r>
      <w:r>
        <w:rPr>
          <w:rFonts w:ascii="Times New Roman" w:hAnsi="Times New Roman"/>
        </w:rPr>
        <w:t>а</w:t>
      </w:r>
      <w:r w:rsidRPr="004001B9">
        <w:rPr>
          <w:rFonts w:ascii="Times New Roman" w:hAnsi="Times New Roman"/>
        </w:rPr>
        <w:t xml:space="preserve"> Серге</w:t>
      </w:r>
      <w:r>
        <w:rPr>
          <w:rFonts w:ascii="Times New Roman" w:hAnsi="Times New Roman"/>
        </w:rPr>
        <w:t>я</w:t>
      </w:r>
      <w:r w:rsidRPr="004001B9">
        <w:rPr>
          <w:rFonts w:ascii="Times New Roman" w:hAnsi="Times New Roman"/>
        </w:rPr>
        <w:t xml:space="preserve"> Александрович</w:t>
      </w:r>
      <w:r>
        <w:rPr>
          <w:rFonts w:ascii="Times New Roman" w:hAnsi="Times New Roman"/>
        </w:rPr>
        <w:t>а</w:t>
      </w:r>
      <w:r w:rsidRPr="004001B9">
        <w:rPr>
          <w:rFonts w:ascii="Times New Roman" w:hAnsi="Times New Roman"/>
        </w:rPr>
        <w:t xml:space="preserve"> (ИНН 615519848330, СНИЛС 061-680-769 72, регистрационный номер в реестре арбитражных управляющих саморегулируемой организации – 20061), член Ассоциации "Межрегиональная саморегулируемая организация арбитражных управляющих" (ИНН 6167065084, ОГРН 1026104143218, 344011, г.</w:t>
      </w:r>
      <w:r>
        <w:rPr>
          <w:rFonts w:ascii="Times New Roman" w:hAnsi="Times New Roman"/>
        </w:rPr>
        <w:t xml:space="preserve"> </w:t>
      </w:r>
      <w:r w:rsidRPr="004001B9">
        <w:rPr>
          <w:rFonts w:ascii="Times New Roman" w:hAnsi="Times New Roman"/>
        </w:rPr>
        <w:t>Ростов-на-Дону, пер. Гвардейский д.7</w:t>
      </w:r>
      <w:r w:rsidR="005D5014">
        <w:rPr>
          <w:rFonts w:ascii="Times New Roman" w:hAnsi="Times New Roman"/>
        </w:rPr>
        <w:t>)</w:t>
      </w:r>
      <w:bookmarkStart w:id="0" w:name="_GoBack"/>
      <w:bookmarkEnd w:id="0"/>
      <w:r w:rsidR="009A45A8">
        <w:rPr>
          <w:rFonts w:ascii="Times New Roman" w:hAnsi="Times New Roman"/>
        </w:rPr>
        <w:t xml:space="preserve">, </w:t>
      </w:r>
      <w:r w:rsidR="009A45A8" w:rsidRPr="000A348B">
        <w:rPr>
          <w:rStyle w:val="190"/>
          <w:b w:val="0"/>
          <w:bCs w:val="0"/>
          <w:sz w:val="24"/>
          <w:szCs w:val="24"/>
        </w:rPr>
        <w:t>именуемый в дальнейшем «</w:t>
      </w:r>
      <w:r w:rsidR="009A45A8">
        <w:rPr>
          <w:rStyle w:val="190"/>
          <w:b w:val="0"/>
          <w:bCs w:val="0"/>
          <w:sz w:val="24"/>
          <w:szCs w:val="24"/>
        </w:rPr>
        <w:t>ПРОДАВЕЦ</w:t>
      </w:r>
      <w:r w:rsidR="009A45A8" w:rsidRPr="000A348B">
        <w:rPr>
          <w:rStyle w:val="190"/>
          <w:b w:val="0"/>
          <w:bCs w:val="0"/>
          <w:sz w:val="24"/>
          <w:szCs w:val="24"/>
        </w:rPr>
        <w:t xml:space="preserve">», </w:t>
      </w:r>
      <w:r w:rsidR="001055FC" w:rsidRPr="000A348B">
        <w:rPr>
          <w:rStyle w:val="190"/>
          <w:b w:val="0"/>
          <w:bCs w:val="0"/>
          <w:sz w:val="24"/>
          <w:szCs w:val="24"/>
        </w:rPr>
        <w:t>с одной стороны, и _______________________________, именуемый в дальнейшем «П</w:t>
      </w:r>
      <w:r w:rsidR="00A06E22" w:rsidRPr="000A348B">
        <w:rPr>
          <w:rStyle w:val="190"/>
          <w:b w:val="0"/>
          <w:bCs w:val="0"/>
          <w:sz w:val="24"/>
          <w:szCs w:val="24"/>
        </w:rPr>
        <w:t>РЕТЕНДЕНТ</w:t>
      </w:r>
      <w:r w:rsidR="001055FC" w:rsidRPr="000A348B">
        <w:rPr>
          <w:rStyle w:val="190"/>
          <w:b w:val="0"/>
          <w:bCs w:val="0"/>
          <w:sz w:val="24"/>
          <w:szCs w:val="24"/>
        </w:rPr>
        <w:t>», с другой стороны, вместе именуемые - «С</w:t>
      </w:r>
      <w:r w:rsidR="00A06E22" w:rsidRPr="000A348B">
        <w:rPr>
          <w:rStyle w:val="190"/>
          <w:b w:val="0"/>
          <w:bCs w:val="0"/>
          <w:sz w:val="24"/>
          <w:szCs w:val="24"/>
        </w:rPr>
        <w:t>ТОРОНЫ</w:t>
      </w:r>
      <w:r w:rsidR="001055FC" w:rsidRPr="000A348B">
        <w:rPr>
          <w:rStyle w:val="190"/>
          <w:b w:val="0"/>
          <w:bCs w:val="0"/>
          <w:sz w:val="24"/>
          <w:szCs w:val="24"/>
        </w:rPr>
        <w:t>», заключили настоящий Договор о нижеследующем:</w:t>
      </w:r>
    </w:p>
    <w:p w:rsidR="001055FC" w:rsidRDefault="001055FC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1. ПРЕДМЕТ ДОГОВОРА</w:t>
      </w:r>
    </w:p>
    <w:p w:rsidR="00A06E22" w:rsidRPr="00A06E22" w:rsidRDefault="00A06E22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:rsidR="00A06E22" w:rsidRDefault="001055FC" w:rsidP="00A06E22">
      <w:pPr>
        <w:ind w:firstLine="709"/>
        <w:jc w:val="both"/>
        <w:rPr>
          <w:color w:val="auto"/>
        </w:rPr>
      </w:pPr>
      <w:r w:rsidRPr="00A06E22">
        <w:rPr>
          <w:rStyle w:val="190"/>
          <w:b w:val="0"/>
          <w:sz w:val="24"/>
          <w:szCs w:val="24"/>
        </w:rPr>
        <w:t xml:space="preserve">1.1. Претендент вносит задаток </w:t>
      </w:r>
      <w:r w:rsidR="009A45A8">
        <w:rPr>
          <w:rStyle w:val="190"/>
          <w:b w:val="0"/>
          <w:sz w:val="24"/>
          <w:szCs w:val="24"/>
        </w:rPr>
        <w:t>Продавцу</w:t>
      </w:r>
      <w:r w:rsidRPr="00A06E22">
        <w:rPr>
          <w:rStyle w:val="190"/>
          <w:b w:val="0"/>
          <w:sz w:val="24"/>
          <w:szCs w:val="24"/>
        </w:rPr>
        <w:t xml:space="preserve"> </w:t>
      </w:r>
      <w:r w:rsidR="00ED1624">
        <w:rPr>
          <w:rStyle w:val="190"/>
          <w:b w:val="0"/>
          <w:sz w:val="24"/>
          <w:szCs w:val="24"/>
        </w:rPr>
        <w:t xml:space="preserve">по реквизитам, </w:t>
      </w:r>
      <w:r w:rsidR="00ED1624" w:rsidRPr="000A348B">
        <w:rPr>
          <w:rStyle w:val="190"/>
          <w:b w:val="0"/>
          <w:sz w:val="24"/>
          <w:szCs w:val="24"/>
        </w:rPr>
        <w:t xml:space="preserve">указанным в настоящем Договоре, </w:t>
      </w:r>
      <w:r w:rsidRPr="000A348B">
        <w:rPr>
          <w:rStyle w:val="190"/>
          <w:b w:val="0"/>
          <w:sz w:val="24"/>
          <w:szCs w:val="24"/>
        </w:rPr>
        <w:t xml:space="preserve">в счет обеспечения </w:t>
      </w:r>
      <w:r w:rsidR="00B27418">
        <w:rPr>
          <w:rStyle w:val="190"/>
          <w:b w:val="0"/>
          <w:sz w:val="24"/>
          <w:szCs w:val="24"/>
        </w:rPr>
        <w:t>оплаты приобретенного на торгах</w:t>
      </w:r>
      <w:r w:rsidRPr="000A348B">
        <w:rPr>
          <w:rStyle w:val="190"/>
          <w:b w:val="0"/>
          <w:sz w:val="24"/>
          <w:szCs w:val="24"/>
        </w:rPr>
        <w:t xml:space="preserve"> </w:t>
      </w:r>
      <w:r w:rsidR="00AD2C05" w:rsidRPr="000A348B">
        <w:rPr>
          <w:rStyle w:val="190"/>
          <w:b w:val="0"/>
          <w:sz w:val="24"/>
          <w:szCs w:val="24"/>
        </w:rPr>
        <w:t>имущества</w:t>
      </w:r>
      <w:r w:rsidR="00FA2275" w:rsidRPr="000A348B">
        <w:rPr>
          <w:rStyle w:val="190"/>
          <w:b w:val="0"/>
          <w:sz w:val="24"/>
          <w:szCs w:val="24"/>
        </w:rPr>
        <w:t xml:space="preserve">, которые будут проходить </w:t>
      </w:r>
      <w:r w:rsidR="007D5D22" w:rsidRPr="000A348B">
        <w:rPr>
          <w:rStyle w:val="190"/>
          <w:b w:val="0"/>
          <w:sz w:val="24"/>
          <w:szCs w:val="24"/>
        </w:rPr>
        <w:t xml:space="preserve">в форме </w:t>
      </w:r>
      <w:r w:rsidR="00B27418">
        <w:rPr>
          <w:rStyle w:val="190"/>
          <w:b w:val="0"/>
          <w:sz w:val="24"/>
          <w:szCs w:val="24"/>
        </w:rPr>
        <w:t>_____________________________</w:t>
      </w:r>
      <w:r w:rsidR="000A348B" w:rsidRPr="000A348B">
        <w:rPr>
          <w:rStyle w:val="190"/>
          <w:b w:val="0"/>
          <w:sz w:val="24"/>
          <w:szCs w:val="24"/>
        </w:rPr>
        <w:t xml:space="preserve"> </w:t>
      </w:r>
      <w:r w:rsidR="00A06E22" w:rsidRPr="000A348B">
        <w:rPr>
          <w:rStyle w:val="190"/>
          <w:b w:val="0"/>
          <w:sz w:val="24"/>
          <w:szCs w:val="24"/>
        </w:rPr>
        <w:t xml:space="preserve">на электронной торговой площадке - </w:t>
      </w:r>
      <w:r w:rsidR="000A348B" w:rsidRPr="000A348B">
        <w:rPr>
          <w:rStyle w:val="190"/>
          <w:b w:val="0"/>
          <w:sz w:val="24"/>
          <w:szCs w:val="24"/>
        </w:rPr>
        <w:t>ООО «Открытая торговая площадка», расположенной в сети Интернет по адресу: http://opentp.ru/ (ИНН 5001095100, ОГРН 1135001004929, 344002, Ростовская область, г. Ростов-на-дону, пер. Газетный, д. 47б, пом. 14)</w:t>
      </w:r>
    </w:p>
    <w:p w:rsidR="00ED1624" w:rsidRPr="00A06E22" w:rsidRDefault="00ED1624" w:rsidP="00A06E22">
      <w:pPr>
        <w:ind w:firstLine="709"/>
        <w:jc w:val="both"/>
        <w:rPr>
          <w:rFonts w:ascii="Times New Roman" w:hAnsi="Times New Roman" w:cs="Times New Roman"/>
        </w:rPr>
      </w:pPr>
    </w:p>
    <w:p w:rsidR="001055FC" w:rsidRDefault="001055FC" w:rsidP="00A06E22">
      <w:pPr>
        <w:ind w:firstLine="709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2. УСЛОВИЯ ДОГОВОРА</w:t>
      </w:r>
    </w:p>
    <w:p w:rsidR="00A06E22" w:rsidRPr="00A06E22" w:rsidRDefault="00A06E22" w:rsidP="00A06E22">
      <w:pPr>
        <w:ind w:firstLine="709"/>
        <w:jc w:val="center"/>
        <w:rPr>
          <w:rStyle w:val="111"/>
          <w:b w:val="0"/>
          <w:sz w:val="24"/>
          <w:szCs w:val="24"/>
        </w:rPr>
      </w:pPr>
    </w:p>
    <w:p w:rsidR="00B27418" w:rsidRDefault="001055FC" w:rsidP="00B27418">
      <w:pPr>
        <w:ind w:firstLine="709"/>
        <w:jc w:val="both"/>
        <w:rPr>
          <w:rFonts w:ascii="Times New Roman" w:hAnsi="Times New Roman" w:cs="Times New Roman"/>
          <w:b/>
          <w:bCs/>
        </w:rPr>
      </w:pPr>
      <w:r w:rsidRPr="00A06E22">
        <w:rPr>
          <w:rStyle w:val="190"/>
          <w:b w:val="0"/>
          <w:color w:val="auto"/>
          <w:sz w:val="24"/>
          <w:szCs w:val="24"/>
        </w:rPr>
        <w:t xml:space="preserve">2.1. Претендент вносит в полном объеме задаток в размере </w:t>
      </w:r>
      <w:r w:rsidR="004001B9">
        <w:rPr>
          <w:rStyle w:val="190"/>
          <w:color w:val="auto"/>
          <w:sz w:val="24"/>
          <w:szCs w:val="24"/>
        </w:rPr>
        <w:t>1</w:t>
      </w:r>
      <w:r w:rsidR="00D5089E">
        <w:rPr>
          <w:rStyle w:val="190"/>
          <w:color w:val="auto"/>
          <w:sz w:val="24"/>
          <w:szCs w:val="24"/>
        </w:rPr>
        <w:t>0</w:t>
      </w:r>
      <w:r w:rsidRPr="00A06E22">
        <w:rPr>
          <w:rStyle w:val="190"/>
          <w:color w:val="auto"/>
          <w:sz w:val="24"/>
          <w:szCs w:val="24"/>
        </w:rPr>
        <w:t xml:space="preserve">% </w:t>
      </w:r>
      <w:r w:rsidRPr="00A06E22">
        <w:rPr>
          <w:rStyle w:val="190"/>
          <w:b w:val="0"/>
          <w:color w:val="auto"/>
          <w:sz w:val="24"/>
          <w:szCs w:val="24"/>
        </w:rPr>
        <w:t>от начальной цены продажи имущества по следующ</w:t>
      </w:r>
      <w:r w:rsidR="00B27418">
        <w:rPr>
          <w:rStyle w:val="190"/>
          <w:b w:val="0"/>
          <w:color w:val="auto"/>
          <w:sz w:val="24"/>
          <w:szCs w:val="24"/>
        </w:rPr>
        <w:t>им</w:t>
      </w:r>
      <w:r w:rsidRPr="00A06E22">
        <w:rPr>
          <w:rStyle w:val="190"/>
          <w:b w:val="0"/>
          <w:color w:val="auto"/>
          <w:sz w:val="24"/>
          <w:szCs w:val="24"/>
        </w:rPr>
        <w:t xml:space="preserve"> лот</w:t>
      </w:r>
      <w:r w:rsidR="00B27418">
        <w:rPr>
          <w:rStyle w:val="190"/>
          <w:b w:val="0"/>
          <w:color w:val="auto"/>
          <w:sz w:val="24"/>
          <w:szCs w:val="24"/>
        </w:rPr>
        <w:t>ам</w:t>
      </w:r>
      <w:r w:rsidRPr="00A06E22">
        <w:rPr>
          <w:rStyle w:val="190"/>
          <w:b w:val="0"/>
          <w:color w:val="auto"/>
          <w:sz w:val="24"/>
          <w:szCs w:val="24"/>
        </w:rPr>
        <w:t xml:space="preserve">: </w:t>
      </w:r>
    </w:p>
    <w:p w:rsidR="00B27418" w:rsidRDefault="00B27418" w:rsidP="00B27418">
      <w:pPr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</w:t>
      </w:r>
    </w:p>
    <w:p w:rsidR="00FA2275" w:rsidRDefault="001055FC" w:rsidP="00FA2275">
      <w:pPr>
        <w:pStyle w:val="ConsPlusNormal"/>
        <w:ind w:firstLine="709"/>
        <w:jc w:val="both"/>
      </w:pPr>
      <w:r w:rsidRPr="00A06E22">
        <w:rPr>
          <w:rStyle w:val="190"/>
          <w:b w:val="0"/>
          <w:sz w:val="24"/>
          <w:szCs w:val="24"/>
        </w:rPr>
        <w:t>2</w:t>
      </w:r>
      <w:r w:rsidRPr="00FA2275">
        <w:rPr>
          <w:rStyle w:val="190"/>
          <w:b w:val="0"/>
          <w:bCs w:val="0"/>
          <w:sz w:val="24"/>
          <w:szCs w:val="24"/>
        </w:rPr>
        <w:t xml:space="preserve">.2. </w:t>
      </w:r>
      <w:r w:rsidR="00FA2275" w:rsidRPr="00FA2275">
        <w:rPr>
          <w:rStyle w:val="190"/>
          <w:b w:val="0"/>
          <w:sz w:val="24"/>
          <w:szCs w:val="24"/>
        </w:rPr>
        <w:t>Заявитель обязан обеспечить поступление задатка на счета, указанные в электронном сообщении о продаже, не позднее указанной в таком сообщении даты и времени окончания приема заявок на участие в торгах</w:t>
      </w:r>
      <w:r w:rsidR="00D5089E">
        <w:rPr>
          <w:rStyle w:val="190"/>
          <w:b w:val="0"/>
          <w:sz w:val="24"/>
          <w:szCs w:val="24"/>
        </w:rPr>
        <w:t>.</w:t>
      </w:r>
    </w:p>
    <w:p w:rsidR="001055FC" w:rsidRDefault="001055FC" w:rsidP="008D431A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2.3.В случае признания Претендента покупателем, задаток засчитывается в счет оплаты приобретенного имущества.</w:t>
      </w:r>
    </w:p>
    <w:p w:rsidR="00332678" w:rsidRDefault="00332678" w:rsidP="00D5089E">
      <w:pPr>
        <w:pStyle w:val="191"/>
        <w:shd w:val="clear" w:color="auto" w:fill="auto"/>
        <w:spacing w:line="240" w:lineRule="auto"/>
        <w:rPr>
          <w:rStyle w:val="192"/>
          <w:bCs/>
          <w:sz w:val="24"/>
          <w:szCs w:val="24"/>
        </w:rPr>
      </w:pPr>
    </w:p>
    <w:p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  <w:r w:rsidRPr="00A06E22">
        <w:rPr>
          <w:rStyle w:val="192"/>
          <w:bCs/>
          <w:sz w:val="24"/>
          <w:szCs w:val="24"/>
        </w:rPr>
        <w:t>3. ПРАВА И ОБЯЗАННОСТИ СТОРОН</w:t>
      </w:r>
    </w:p>
    <w:p w:rsidR="00FA2275" w:rsidRPr="00A06E22" w:rsidRDefault="00FA2275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</w:p>
    <w:p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 xml:space="preserve">3.1 </w:t>
      </w:r>
      <w:r w:rsidR="00A06E22">
        <w:rPr>
          <w:rStyle w:val="190"/>
          <w:sz w:val="24"/>
          <w:szCs w:val="24"/>
        </w:rPr>
        <w:t>Продавец</w:t>
      </w:r>
      <w:r w:rsidRPr="00A06E22">
        <w:rPr>
          <w:rStyle w:val="190"/>
          <w:sz w:val="24"/>
          <w:szCs w:val="24"/>
        </w:rPr>
        <w:t xml:space="preserve"> и Претендент обладают правами и обязанностями в соответствии с действующим законодательством РФ.</w:t>
      </w:r>
    </w:p>
    <w:p w:rsidR="00A06E22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4. ОСОБЫЕ УСЛОВИЯ ДОГОВОРА</w:t>
      </w:r>
    </w:p>
    <w:p w:rsidR="00A06E22" w:rsidRPr="00A06E22" w:rsidRDefault="00A06E22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:rsid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t>4.1</w:t>
      </w:r>
      <w:r w:rsidR="001055FC" w:rsidRPr="00A06E22">
        <w:rPr>
          <w:rStyle w:val="190"/>
          <w:b w:val="0"/>
          <w:sz w:val="24"/>
          <w:szCs w:val="24"/>
        </w:rPr>
        <w:t>.</w:t>
      </w:r>
      <w:r>
        <w:rPr>
          <w:rStyle w:val="190"/>
          <w:b w:val="0"/>
          <w:sz w:val="24"/>
          <w:szCs w:val="24"/>
        </w:rPr>
        <w:t xml:space="preserve"> </w:t>
      </w:r>
      <w:r w:rsidR="001055FC" w:rsidRPr="00A06E22">
        <w:rPr>
          <w:rStyle w:val="190"/>
          <w:b w:val="0"/>
          <w:sz w:val="24"/>
          <w:szCs w:val="24"/>
        </w:rPr>
        <w:t xml:space="preserve">Если Претендент не допускается к участию в торгах, то сумма внесенного им задатка, возвращается не позднее </w:t>
      </w:r>
      <w:r w:rsidR="00A06E22">
        <w:rPr>
          <w:rStyle w:val="190"/>
          <w:b w:val="0"/>
          <w:sz w:val="24"/>
          <w:szCs w:val="24"/>
        </w:rPr>
        <w:t>5</w:t>
      </w:r>
      <w:r w:rsidR="001055FC" w:rsidRPr="00A06E22">
        <w:rPr>
          <w:rStyle w:val="190"/>
          <w:b w:val="0"/>
          <w:sz w:val="24"/>
          <w:szCs w:val="24"/>
        </w:rPr>
        <w:t>-</w:t>
      </w:r>
      <w:r w:rsidR="00A06E22">
        <w:rPr>
          <w:rStyle w:val="190"/>
          <w:b w:val="0"/>
          <w:sz w:val="24"/>
          <w:szCs w:val="24"/>
        </w:rPr>
        <w:t>ти</w:t>
      </w:r>
      <w:r w:rsidR="001055FC" w:rsidRPr="00A06E22">
        <w:rPr>
          <w:rStyle w:val="190"/>
          <w:b w:val="0"/>
          <w:sz w:val="24"/>
          <w:szCs w:val="24"/>
        </w:rPr>
        <w:t xml:space="preserve"> </w:t>
      </w:r>
      <w:r w:rsidR="00A06E22">
        <w:rPr>
          <w:rStyle w:val="190"/>
          <w:b w:val="0"/>
          <w:sz w:val="24"/>
          <w:szCs w:val="24"/>
        </w:rPr>
        <w:t>рабочих</w:t>
      </w:r>
      <w:r w:rsidR="001055FC" w:rsidRPr="00A06E22">
        <w:rPr>
          <w:rStyle w:val="190"/>
          <w:b w:val="0"/>
          <w:sz w:val="24"/>
          <w:szCs w:val="24"/>
        </w:rPr>
        <w:t xml:space="preserve"> дней с момента утверждения </w:t>
      </w:r>
      <w:r w:rsidR="00A06E22">
        <w:rPr>
          <w:rStyle w:val="190"/>
          <w:b w:val="0"/>
          <w:sz w:val="24"/>
          <w:szCs w:val="24"/>
        </w:rPr>
        <w:t>Организатором торгов</w:t>
      </w:r>
      <w:r w:rsidR="001055FC" w:rsidRPr="00A06E22">
        <w:rPr>
          <w:rStyle w:val="190"/>
          <w:b w:val="0"/>
          <w:sz w:val="24"/>
          <w:szCs w:val="24"/>
        </w:rPr>
        <w:t xml:space="preserve"> протокола приема заявок.</w:t>
      </w:r>
    </w:p>
    <w:p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t xml:space="preserve">4.2. </w:t>
      </w:r>
      <w:r w:rsidR="001055FC" w:rsidRPr="00FA2275">
        <w:rPr>
          <w:rStyle w:val="190"/>
          <w:b w:val="0"/>
          <w:sz w:val="24"/>
          <w:szCs w:val="24"/>
        </w:rPr>
        <w:t xml:space="preserve">В случае отзыва Претендентом заявки на участие в торгах, поступивший задаток подлежит возврату в срок не позднее 5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поступления Организатору уведомления об отзыве заявки.</w:t>
      </w:r>
    </w:p>
    <w:p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t xml:space="preserve">4.3. </w:t>
      </w:r>
      <w:r w:rsidR="001055FC" w:rsidRPr="00FA2275">
        <w:rPr>
          <w:rStyle w:val="190"/>
          <w:b w:val="0"/>
          <w:sz w:val="24"/>
          <w:szCs w:val="24"/>
        </w:rPr>
        <w:t>При уклонении (Отказе) Претендента, признанного победителем торгов от подписания протокола об итогах открытых по составу участников торгов по продаже имущества, от заключения в установленный срок договора купли-продажи имущества и оплаты по договору задаток ему не возвращается.</w:t>
      </w:r>
    </w:p>
    <w:p w:rsidR="001055FC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bCs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lastRenderedPageBreak/>
        <w:t xml:space="preserve">4.4. </w:t>
      </w:r>
      <w:r w:rsidR="001055FC" w:rsidRPr="00FA2275">
        <w:rPr>
          <w:rStyle w:val="190"/>
          <w:b w:val="0"/>
          <w:sz w:val="24"/>
          <w:szCs w:val="24"/>
        </w:rPr>
        <w:t xml:space="preserve">Если Претендент не признан победителем торгов, ему возвращается сумма задатка в течение 5-ти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утверждения Организатором протокола об итогах торгов.</w:t>
      </w:r>
    </w:p>
    <w:p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5. ЗАКЛЮЧИТЕЛЬНЫЕ ПОЛОЖЕНИЯ</w:t>
      </w:r>
    </w:p>
    <w:p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left="720"/>
        <w:jc w:val="both"/>
        <w:rPr>
          <w:b w:val="0"/>
          <w:bCs w:val="0"/>
          <w:sz w:val="24"/>
          <w:szCs w:val="24"/>
        </w:rPr>
      </w:pPr>
    </w:p>
    <w:p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5.1. </w:t>
      </w:r>
      <w:r w:rsidR="001055FC" w:rsidRPr="00A06E22">
        <w:rPr>
          <w:rStyle w:val="190"/>
          <w:sz w:val="24"/>
          <w:szCs w:val="24"/>
        </w:rPr>
        <w:t>Данный Договор заключен в порядке, предусмотренном статьей 428 Гражданского кодекса Российской Федерации.</w:t>
      </w:r>
    </w:p>
    <w:p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5.2. </w:t>
      </w:r>
      <w:r w:rsidR="001055FC" w:rsidRPr="00A06E22">
        <w:rPr>
          <w:rStyle w:val="190"/>
          <w:sz w:val="24"/>
          <w:szCs w:val="24"/>
        </w:rPr>
        <w:t>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5.3. </w:t>
      </w:r>
      <w:r w:rsidR="001055FC" w:rsidRPr="00A06E22">
        <w:rPr>
          <w:rStyle w:val="190"/>
          <w:sz w:val="24"/>
          <w:szCs w:val="24"/>
        </w:rPr>
        <w:t>Договор вступает в силу с момента подписания.</w:t>
      </w:r>
    </w:p>
    <w:p w:rsidR="001055FC" w:rsidRPr="00A06E22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rStyle w:val="190"/>
          <w:bCs/>
          <w:sz w:val="24"/>
          <w:szCs w:val="24"/>
        </w:rPr>
      </w:pPr>
      <w:r>
        <w:rPr>
          <w:b w:val="0"/>
          <w:sz w:val="24"/>
          <w:szCs w:val="24"/>
        </w:rPr>
        <w:t xml:space="preserve">5.4. </w:t>
      </w:r>
      <w:r w:rsidR="001055FC" w:rsidRPr="00A06E22">
        <w:rPr>
          <w:rStyle w:val="190"/>
          <w:sz w:val="24"/>
          <w:szCs w:val="24"/>
        </w:rPr>
        <w:t>Настоящий Договор составлен в 2-х (двух) экземплярах, имеющих одинаковую юридическую силу.</w:t>
      </w:r>
    </w:p>
    <w:p w:rsidR="00A06E22" w:rsidRDefault="00A06E22" w:rsidP="00A06E22">
      <w:pPr>
        <w:pStyle w:val="191"/>
        <w:shd w:val="clear" w:color="auto" w:fill="auto"/>
        <w:tabs>
          <w:tab w:val="left" w:pos="366"/>
        </w:tabs>
        <w:spacing w:line="240" w:lineRule="auto"/>
        <w:jc w:val="both"/>
        <w:rPr>
          <w:rStyle w:val="190"/>
          <w:sz w:val="24"/>
          <w:szCs w:val="24"/>
        </w:rPr>
      </w:pPr>
    </w:p>
    <w:p w:rsidR="00A06E22" w:rsidRPr="00A06E22" w:rsidRDefault="00A06E22" w:rsidP="00A06E22">
      <w:pPr>
        <w:pStyle w:val="191"/>
        <w:shd w:val="clear" w:color="auto" w:fill="auto"/>
        <w:tabs>
          <w:tab w:val="left" w:pos="366"/>
        </w:tabs>
        <w:spacing w:line="240" w:lineRule="auto"/>
        <w:jc w:val="both"/>
        <w:rPr>
          <w:b w:val="0"/>
          <w:sz w:val="24"/>
          <w:szCs w:val="24"/>
        </w:rPr>
      </w:pPr>
    </w:p>
    <w:p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  <w:r w:rsidRPr="00A06E22">
        <w:rPr>
          <w:rStyle w:val="111"/>
          <w:sz w:val="24"/>
          <w:szCs w:val="24"/>
        </w:rPr>
        <w:t>6. ЮРИДИЧЕСКИЕ АДРЕСА И ПОДПИСИ СТОРОН:</w:t>
      </w:r>
    </w:p>
    <w:p w:rsidR="00EA1BF2" w:rsidRPr="00A06E22" w:rsidRDefault="00EA1BF2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</w:p>
    <w:p w:rsidR="001055FC" w:rsidRPr="00A06E22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</w:t>
      </w:r>
    </w:p>
    <w:p w:rsidR="001055FC" w:rsidRPr="00A06E22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_____________________</w:t>
      </w:r>
    </w:p>
    <w:p w:rsidR="00A06E22" w:rsidRDefault="00A06E22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:rsidR="00A06E22" w:rsidRDefault="00A06E22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:rsidR="009A45A8" w:rsidRDefault="009A45A8" w:rsidP="009A45A8">
      <w:pPr>
        <w:jc w:val="both"/>
        <w:rPr>
          <w:rFonts w:ascii="Times New Roman" w:hAnsi="Times New Roman"/>
        </w:rPr>
      </w:pPr>
      <w:r w:rsidRPr="00BA53AC">
        <w:rPr>
          <w:rFonts w:ascii="Times New Roman" w:hAnsi="Times New Roman"/>
          <w:b/>
        </w:rPr>
        <w:t>Продавец:</w:t>
      </w:r>
      <w:r w:rsidRPr="00BA53AC">
        <w:rPr>
          <w:rFonts w:ascii="Times New Roman" w:hAnsi="Times New Roman"/>
        </w:rPr>
        <w:t xml:space="preserve"> </w:t>
      </w:r>
    </w:p>
    <w:p w:rsidR="004001B9" w:rsidRDefault="004001B9" w:rsidP="004001B9">
      <w:pPr>
        <w:jc w:val="both"/>
        <w:rPr>
          <w:rFonts w:ascii="Times New Roman" w:hAnsi="Times New Roman"/>
          <w:b/>
        </w:rPr>
      </w:pPr>
      <w:proofErr w:type="spellStart"/>
      <w:r w:rsidRPr="004001B9">
        <w:rPr>
          <w:rFonts w:ascii="Times New Roman" w:hAnsi="Times New Roman"/>
          <w:b/>
        </w:rPr>
        <w:t>Усатенко</w:t>
      </w:r>
      <w:proofErr w:type="spellEnd"/>
      <w:r w:rsidRPr="004001B9">
        <w:rPr>
          <w:rFonts w:ascii="Times New Roman" w:hAnsi="Times New Roman"/>
          <w:b/>
        </w:rPr>
        <w:t xml:space="preserve"> Серге</w:t>
      </w:r>
      <w:r>
        <w:rPr>
          <w:rFonts w:ascii="Times New Roman" w:hAnsi="Times New Roman"/>
          <w:b/>
        </w:rPr>
        <w:t>й</w:t>
      </w:r>
      <w:r w:rsidRPr="004001B9">
        <w:rPr>
          <w:rFonts w:ascii="Times New Roman" w:hAnsi="Times New Roman"/>
          <w:b/>
        </w:rPr>
        <w:t xml:space="preserve"> Николаевич</w:t>
      </w:r>
    </w:p>
    <w:p w:rsidR="004001B9" w:rsidRDefault="004001B9" w:rsidP="004001B9">
      <w:pPr>
        <w:jc w:val="both"/>
        <w:rPr>
          <w:rFonts w:ascii="Times New Roman" w:hAnsi="Times New Roman"/>
        </w:rPr>
      </w:pPr>
      <w:r w:rsidRPr="000C5B4C">
        <w:rPr>
          <w:rFonts w:ascii="Times New Roman" w:hAnsi="Times New Roman"/>
        </w:rPr>
        <w:t>Реквизиты для оплаты суммы по договору:</w:t>
      </w:r>
    </w:p>
    <w:p w:rsidR="004001B9" w:rsidRPr="004001B9" w:rsidRDefault="004001B9" w:rsidP="009A45A8">
      <w:pPr>
        <w:jc w:val="both"/>
        <w:rPr>
          <w:rFonts w:ascii="Times New Roman" w:hAnsi="Times New Roman"/>
          <w:bCs/>
        </w:rPr>
      </w:pPr>
      <w:r w:rsidRPr="004001B9">
        <w:rPr>
          <w:rFonts w:ascii="Times New Roman" w:hAnsi="Times New Roman"/>
          <w:bCs/>
        </w:rPr>
        <w:t>р/с 40817810850175731699</w:t>
      </w:r>
    </w:p>
    <w:p w:rsidR="004001B9" w:rsidRPr="004001B9" w:rsidRDefault="004001B9" w:rsidP="009A45A8">
      <w:pPr>
        <w:jc w:val="both"/>
        <w:rPr>
          <w:rFonts w:ascii="Times New Roman" w:hAnsi="Times New Roman"/>
          <w:bCs/>
        </w:rPr>
      </w:pPr>
      <w:r w:rsidRPr="004001B9">
        <w:rPr>
          <w:rFonts w:ascii="Times New Roman" w:hAnsi="Times New Roman"/>
          <w:bCs/>
        </w:rPr>
        <w:t>ФИЛИАЛ "ЦЕНТРАЛЬНЫЙ" ПАО "СОВКОМБАНК"</w:t>
      </w:r>
    </w:p>
    <w:p w:rsidR="004001B9" w:rsidRPr="004001B9" w:rsidRDefault="004001B9" w:rsidP="009A45A8">
      <w:pPr>
        <w:jc w:val="both"/>
        <w:rPr>
          <w:rFonts w:ascii="Times New Roman" w:hAnsi="Times New Roman"/>
          <w:bCs/>
        </w:rPr>
      </w:pPr>
      <w:r w:rsidRPr="004001B9">
        <w:rPr>
          <w:rFonts w:ascii="Times New Roman" w:hAnsi="Times New Roman"/>
          <w:bCs/>
        </w:rPr>
        <w:t>БИК 045004763</w:t>
      </w:r>
    </w:p>
    <w:p w:rsidR="004001B9" w:rsidRPr="004001B9" w:rsidRDefault="004001B9" w:rsidP="009A45A8">
      <w:pPr>
        <w:jc w:val="both"/>
        <w:rPr>
          <w:rFonts w:ascii="Times New Roman" w:hAnsi="Times New Roman"/>
          <w:bCs/>
        </w:rPr>
      </w:pPr>
      <w:r w:rsidRPr="004001B9">
        <w:rPr>
          <w:rFonts w:ascii="Times New Roman" w:hAnsi="Times New Roman"/>
          <w:bCs/>
        </w:rPr>
        <w:t>ИНН банка 4401116480</w:t>
      </w:r>
    </w:p>
    <w:p w:rsidR="004001B9" w:rsidRPr="004001B9" w:rsidRDefault="004001B9" w:rsidP="009A45A8">
      <w:pPr>
        <w:jc w:val="both"/>
        <w:rPr>
          <w:rFonts w:ascii="Times New Roman" w:hAnsi="Times New Roman"/>
          <w:bCs/>
        </w:rPr>
      </w:pPr>
      <w:r w:rsidRPr="004001B9">
        <w:rPr>
          <w:rFonts w:ascii="Times New Roman" w:hAnsi="Times New Roman"/>
          <w:bCs/>
        </w:rPr>
        <w:t>КПП банка 544543001</w:t>
      </w:r>
    </w:p>
    <w:p w:rsidR="009A45A8" w:rsidRPr="004001B9" w:rsidRDefault="004001B9" w:rsidP="009A45A8">
      <w:pPr>
        <w:jc w:val="both"/>
        <w:rPr>
          <w:rFonts w:ascii="Times New Roman" w:hAnsi="Times New Roman"/>
        </w:rPr>
      </w:pPr>
      <w:r w:rsidRPr="004001B9">
        <w:rPr>
          <w:rFonts w:ascii="Times New Roman" w:hAnsi="Times New Roman"/>
          <w:bCs/>
        </w:rPr>
        <w:t>к/с 30101810150040000763</w:t>
      </w:r>
    </w:p>
    <w:p w:rsidR="009A45A8" w:rsidRPr="00CE03CB" w:rsidRDefault="009A45A8" w:rsidP="009A4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ИНН получателя: </w:t>
      </w:r>
      <w:r w:rsidR="004001B9" w:rsidRPr="004001B9">
        <w:rPr>
          <w:rFonts w:ascii="Times New Roman" w:hAnsi="Times New Roman"/>
        </w:rPr>
        <w:t>616105129622</w:t>
      </w:r>
    </w:p>
    <w:p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 xml:space="preserve">Назначение: «Оплата задатка за участие в торгах №___ по реализации имущества </w:t>
      </w:r>
      <w:r w:rsidR="00B27418">
        <w:rPr>
          <w:rFonts w:ascii="Times New Roman" w:hAnsi="Times New Roman" w:cs="Times New Roman"/>
          <w:bCs/>
          <w:color w:val="auto"/>
        </w:rPr>
        <w:t>______________________</w:t>
      </w:r>
      <w:r w:rsidRPr="00EA070F">
        <w:rPr>
          <w:rFonts w:ascii="Times New Roman" w:hAnsi="Times New Roman" w:cs="Times New Roman"/>
          <w:bCs/>
          <w:color w:val="auto"/>
        </w:rPr>
        <w:t>»</w:t>
      </w:r>
    </w:p>
    <w:p w:rsidR="00EA070F" w:rsidRPr="00EA070F" w:rsidRDefault="00EA070F" w:rsidP="00EA070F">
      <w:pPr>
        <w:pStyle w:val="191"/>
        <w:shd w:val="clear" w:color="auto" w:fill="auto"/>
        <w:spacing w:line="240" w:lineRule="auto"/>
        <w:ind w:firstLine="567"/>
        <w:jc w:val="both"/>
        <w:rPr>
          <w:sz w:val="24"/>
          <w:szCs w:val="24"/>
        </w:rPr>
      </w:pPr>
    </w:p>
    <w:p w:rsidR="00D5089E" w:rsidRDefault="00D5089E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A06E22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1055FC" w:rsidRPr="00A06E22" w:rsidRDefault="009A45A8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Продавец</w:t>
      </w:r>
      <w:r w:rsidR="001055FC" w:rsidRPr="00A06E22">
        <w:rPr>
          <w:b w:val="0"/>
          <w:sz w:val="24"/>
          <w:szCs w:val="24"/>
        </w:rPr>
        <w:t>: ________________ /</w:t>
      </w:r>
      <w:r w:rsidR="00EA070F">
        <w:rPr>
          <w:b w:val="0"/>
          <w:sz w:val="24"/>
          <w:szCs w:val="24"/>
        </w:rPr>
        <w:t>__________________</w:t>
      </w:r>
      <w:r w:rsidR="00EA070F" w:rsidRPr="00A06E22">
        <w:rPr>
          <w:b w:val="0"/>
          <w:sz w:val="24"/>
          <w:szCs w:val="24"/>
        </w:rPr>
        <w:t xml:space="preserve"> </w:t>
      </w:r>
      <w:r w:rsidR="001055FC" w:rsidRPr="00A06E22">
        <w:rPr>
          <w:b w:val="0"/>
          <w:sz w:val="24"/>
          <w:szCs w:val="24"/>
        </w:rPr>
        <w:t>/</w:t>
      </w:r>
    </w:p>
    <w:p w:rsidR="001055FC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 xml:space="preserve">     </w:t>
      </w:r>
    </w:p>
    <w:p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D5089E" w:rsidRPr="00A06E22" w:rsidRDefault="00D5089E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Претендент: _______________/</w:t>
      </w:r>
      <w:r w:rsidR="00EA070F">
        <w:rPr>
          <w:b w:val="0"/>
          <w:sz w:val="24"/>
          <w:szCs w:val="24"/>
        </w:rPr>
        <w:t>_________________</w:t>
      </w:r>
    </w:p>
    <w:p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sectPr w:rsidR="001055FC" w:rsidRPr="00A06E22" w:rsidSect="000F2E22">
      <w:type w:val="continuous"/>
      <w:pgSz w:w="11905" w:h="16837"/>
      <w:pgMar w:top="1134" w:right="850" w:bottom="1134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5FE"/>
    <w:rsid w:val="00040D0A"/>
    <w:rsid w:val="00041995"/>
    <w:rsid w:val="00045176"/>
    <w:rsid w:val="0006651F"/>
    <w:rsid w:val="000A348B"/>
    <w:rsid w:val="000C0F50"/>
    <w:rsid w:val="000C75D2"/>
    <w:rsid w:val="000D0E8F"/>
    <w:rsid w:val="000F2E22"/>
    <w:rsid w:val="000F455A"/>
    <w:rsid w:val="001055FC"/>
    <w:rsid w:val="00115357"/>
    <w:rsid w:val="0012376C"/>
    <w:rsid w:val="00144C3B"/>
    <w:rsid w:val="00155C4D"/>
    <w:rsid w:val="001778D4"/>
    <w:rsid w:val="00177F0D"/>
    <w:rsid w:val="0018197A"/>
    <w:rsid w:val="00210EF1"/>
    <w:rsid w:val="00214A7A"/>
    <w:rsid w:val="002440FF"/>
    <w:rsid w:val="00261035"/>
    <w:rsid w:val="00261208"/>
    <w:rsid w:val="00270547"/>
    <w:rsid w:val="00290482"/>
    <w:rsid w:val="00302528"/>
    <w:rsid w:val="00332678"/>
    <w:rsid w:val="003378E0"/>
    <w:rsid w:val="00366394"/>
    <w:rsid w:val="00396AF9"/>
    <w:rsid w:val="003A490E"/>
    <w:rsid w:val="003E2D64"/>
    <w:rsid w:val="003F79CA"/>
    <w:rsid w:val="004001B9"/>
    <w:rsid w:val="00423583"/>
    <w:rsid w:val="0045782E"/>
    <w:rsid w:val="004829FF"/>
    <w:rsid w:val="00487609"/>
    <w:rsid w:val="004A1D79"/>
    <w:rsid w:val="004D1078"/>
    <w:rsid w:val="004D2165"/>
    <w:rsid w:val="00522C1B"/>
    <w:rsid w:val="00530763"/>
    <w:rsid w:val="00545DB6"/>
    <w:rsid w:val="00550E7E"/>
    <w:rsid w:val="005556CD"/>
    <w:rsid w:val="00577FB2"/>
    <w:rsid w:val="0058093E"/>
    <w:rsid w:val="005C78B9"/>
    <w:rsid w:val="005D5014"/>
    <w:rsid w:val="00660E40"/>
    <w:rsid w:val="00667D7B"/>
    <w:rsid w:val="00691167"/>
    <w:rsid w:val="00691FC2"/>
    <w:rsid w:val="006B6300"/>
    <w:rsid w:val="006F169F"/>
    <w:rsid w:val="007233B7"/>
    <w:rsid w:val="00730687"/>
    <w:rsid w:val="007568F3"/>
    <w:rsid w:val="00786777"/>
    <w:rsid w:val="007B3AC5"/>
    <w:rsid w:val="007D480D"/>
    <w:rsid w:val="007D5D22"/>
    <w:rsid w:val="00802433"/>
    <w:rsid w:val="00806D79"/>
    <w:rsid w:val="00832C9D"/>
    <w:rsid w:val="0087737C"/>
    <w:rsid w:val="00884746"/>
    <w:rsid w:val="00895A88"/>
    <w:rsid w:val="008A36AD"/>
    <w:rsid w:val="008A6ED5"/>
    <w:rsid w:val="008B3664"/>
    <w:rsid w:val="008D431A"/>
    <w:rsid w:val="008E27CA"/>
    <w:rsid w:val="008E63E1"/>
    <w:rsid w:val="009026C3"/>
    <w:rsid w:val="0094143D"/>
    <w:rsid w:val="00960C21"/>
    <w:rsid w:val="009675A4"/>
    <w:rsid w:val="0097075C"/>
    <w:rsid w:val="00971F96"/>
    <w:rsid w:val="009854BA"/>
    <w:rsid w:val="00992EE4"/>
    <w:rsid w:val="009A45A8"/>
    <w:rsid w:val="009E13F6"/>
    <w:rsid w:val="00A06E22"/>
    <w:rsid w:val="00A43EB4"/>
    <w:rsid w:val="00AA3B8A"/>
    <w:rsid w:val="00AB55FE"/>
    <w:rsid w:val="00AD2C05"/>
    <w:rsid w:val="00AF49F8"/>
    <w:rsid w:val="00B00C99"/>
    <w:rsid w:val="00B05ED2"/>
    <w:rsid w:val="00B27418"/>
    <w:rsid w:val="00B635D3"/>
    <w:rsid w:val="00BA3F1B"/>
    <w:rsid w:val="00BC5A05"/>
    <w:rsid w:val="00C21E1B"/>
    <w:rsid w:val="00C338B5"/>
    <w:rsid w:val="00C35E28"/>
    <w:rsid w:val="00C6180D"/>
    <w:rsid w:val="00C645DA"/>
    <w:rsid w:val="00C867C2"/>
    <w:rsid w:val="00C9073E"/>
    <w:rsid w:val="00CB7A7E"/>
    <w:rsid w:val="00CB7C76"/>
    <w:rsid w:val="00CC414A"/>
    <w:rsid w:val="00CE0CC3"/>
    <w:rsid w:val="00CF1787"/>
    <w:rsid w:val="00D15DD4"/>
    <w:rsid w:val="00D1645A"/>
    <w:rsid w:val="00D17F58"/>
    <w:rsid w:val="00D32888"/>
    <w:rsid w:val="00D5089E"/>
    <w:rsid w:val="00D85735"/>
    <w:rsid w:val="00D948A6"/>
    <w:rsid w:val="00DA15DD"/>
    <w:rsid w:val="00DE301E"/>
    <w:rsid w:val="00DF327A"/>
    <w:rsid w:val="00E75A29"/>
    <w:rsid w:val="00EA070F"/>
    <w:rsid w:val="00EA1BF2"/>
    <w:rsid w:val="00EA368E"/>
    <w:rsid w:val="00EA635A"/>
    <w:rsid w:val="00EB0681"/>
    <w:rsid w:val="00ED1624"/>
    <w:rsid w:val="00ED41B7"/>
    <w:rsid w:val="00F95F2D"/>
    <w:rsid w:val="00FA2275"/>
    <w:rsid w:val="00FB2FD7"/>
    <w:rsid w:val="00FB51F6"/>
    <w:rsid w:val="00FE0270"/>
    <w:rsid w:val="00FF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074F38"/>
  <w15:docId w15:val="{55C04376-0AAF-48D7-8641-8C3C1FF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imes New Roman" w:hAnsi="Tahoma" w:cs="Tahom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D0A"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40D0A"/>
    <w:rPr>
      <w:rFonts w:cs="Times New Roman"/>
      <w:color w:val="0066CC"/>
      <w:u w:val="single"/>
    </w:rPr>
  </w:style>
  <w:style w:type="character" w:customStyle="1" w:styleId="11">
    <w:name w:val="Основной текст (11)_"/>
    <w:basedOn w:val="a0"/>
    <w:link w:val="110"/>
    <w:uiPriority w:val="99"/>
    <w:locked/>
    <w:rsid w:val="00040D0A"/>
    <w:rPr>
      <w:rFonts w:ascii="Times New Roman" w:hAnsi="Times New Roman" w:cs="Times New Roman"/>
      <w:spacing w:val="0"/>
      <w:sz w:val="18"/>
      <w:szCs w:val="18"/>
    </w:rPr>
  </w:style>
  <w:style w:type="character" w:customStyle="1" w:styleId="111">
    <w:name w:val="Основной текст (11) + Полужирный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">
    <w:name w:val="Основной текст (19)_"/>
    <w:basedOn w:val="a0"/>
    <w:link w:val="191"/>
    <w:uiPriority w:val="99"/>
    <w:locked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0">
    <w:name w:val="Основной текст (19) + Не полужирный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2">
    <w:name w:val="Основной текст (19)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10">
    <w:name w:val="Основной текст (19) + Не полужирный1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character" w:customStyle="1" w:styleId="1110">
    <w:name w:val="Основной текст (11) + Полужирный1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paragraph" w:customStyle="1" w:styleId="110">
    <w:name w:val="Основной текст (11)"/>
    <w:basedOn w:val="a"/>
    <w:link w:val="11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color w:val="auto"/>
      <w:sz w:val="18"/>
      <w:szCs w:val="18"/>
    </w:rPr>
  </w:style>
  <w:style w:type="paragraph" w:customStyle="1" w:styleId="191">
    <w:name w:val="Основной текст (19)1"/>
    <w:basedOn w:val="a"/>
    <w:link w:val="19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b/>
      <w:bCs/>
      <w:color w:val="auto"/>
      <w:sz w:val="18"/>
      <w:szCs w:val="18"/>
    </w:rPr>
  </w:style>
  <w:style w:type="table" w:styleId="a4">
    <w:name w:val="Table Grid"/>
    <w:basedOn w:val="a1"/>
    <w:uiPriority w:val="99"/>
    <w:locked/>
    <w:rsid w:val="004A1D79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"/>
    <w:basedOn w:val="a6"/>
    <w:uiPriority w:val="99"/>
    <w:rsid w:val="00BA3F1B"/>
    <w:pPr>
      <w:suppressAutoHyphens/>
      <w:spacing w:line="276" w:lineRule="auto"/>
    </w:pPr>
    <w:rPr>
      <w:rFonts w:ascii="Times New Roman" w:hAnsi="Times New Roman"/>
      <w:color w:val="auto"/>
      <w:kern w:val="1"/>
      <w:lang w:eastAsia="ar-SA"/>
    </w:rPr>
  </w:style>
  <w:style w:type="paragraph" w:styleId="a6">
    <w:name w:val="Body Text"/>
    <w:basedOn w:val="a"/>
    <w:link w:val="a7"/>
    <w:uiPriority w:val="99"/>
    <w:rsid w:val="00BA3F1B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8E27CA"/>
    <w:rPr>
      <w:rFonts w:cs="Times New Roman"/>
      <w:color w:val="000000"/>
      <w:sz w:val="24"/>
      <w:szCs w:val="24"/>
    </w:rPr>
  </w:style>
  <w:style w:type="paragraph" w:customStyle="1" w:styleId="b-articletext">
    <w:name w:val="b-article__text"/>
    <w:basedOn w:val="a"/>
    <w:uiPriority w:val="99"/>
    <w:rsid w:val="008D431A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customStyle="1" w:styleId="ConsPlusNormal">
    <w:name w:val="ConsPlusNormal"/>
    <w:rsid w:val="00FA2275"/>
    <w:pPr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paragraph">
    <w:name w:val="paragraph"/>
    <w:basedOn w:val="a0"/>
    <w:rsid w:val="00AD2C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205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</vt:lpstr>
    </vt:vector>
  </TitlesOfParts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</dc:title>
  <dc:creator>PR</dc:creator>
  <cp:lastModifiedBy>Dmitry61</cp:lastModifiedBy>
  <cp:revision>14</cp:revision>
  <cp:lastPrinted>2011-05-17T12:42:00Z</cp:lastPrinted>
  <dcterms:created xsi:type="dcterms:W3CDTF">2018-07-23T14:04:00Z</dcterms:created>
  <dcterms:modified xsi:type="dcterms:W3CDTF">2024-05-03T06:16:00Z</dcterms:modified>
</cp:coreProperties>
</file>