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C99" w:rsidRPr="006D55D8" w:rsidRDefault="006D55D8" w:rsidP="006D55D8">
      <w:pPr>
        <w:tabs>
          <w:tab w:val="left" w:pos="4695"/>
        </w:tabs>
        <w:ind w:firstLine="708"/>
        <w:jc w:val="center"/>
        <w:rPr>
          <w:b/>
          <w:bCs/>
          <w:sz w:val="22"/>
          <w:szCs w:val="22"/>
        </w:rPr>
      </w:pPr>
      <w:r w:rsidRPr="006D55D8">
        <w:rPr>
          <w:b/>
          <w:bCs/>
          <w:sz w:val="22"/>
          <w:szCs w:val="22"/>
        </w:rPr>
        <w:t>ДОГОВОР  О ЗАДАТКЕ</w:t>
      </w:r>
    </w:p>
    <w:p w:rsidR="0040315A" w:rsidRPr="006D55D8" w:rsidRDefault="00894C2F" w:rsidP="005336D0">
      <w:pPr>
        <w:ind w:firstLine="708"/>
        <w:rPr>
          <w:b/>
          <w:i/>
          <w:sz w:val="22"/>
          <w:szCs w:val="22"/>
        </w:rPr>
      </w:pPr>
      <w:r w:rsidRPr="006D55D8">
        <w:rPr>
          <w:b/>
          <w:i/>
          <w:sz w:val="22"/>
          <w:szCs w:val="22"/>
        </w:rPr>
        <w:t>г.  Ростов-на-Дону</w:t>
      </w:r>
      <w:r w:rsidRPr="006D55D8">
        <w:rPr>
          <w:b/>
          <w:i/>
          <w:sz w:val="22"/>
          <w:szCs w:val="22"/>
        </w:rPr>
        <w:tab/>
      </w:r>
      <w:r w:rsidR="00FE1505" w:rsidRPr="006D55D8">
        <w:rPr>
          <w:b/>
          <w:i/>
          <w:sz w:val="22"/>
          <w:szCs w:val="22"/>
        </w:rPr>
        <w:t xml:space="preserve">                                                          </w:t>
      </w:r>
      <w:r w:rsidR="005336D0" w:rsidRPr="006D55D8">
        <w:rPr>
          <w:b/>
          <w:i/>
          <w:sz w:val="22"/>
          <w:szCs w:val="22"/>
        </w:rPr>
        <w:t xml:space="preserve">            </w:t>
      </w:r>
      <w:r w:rsidR="00FE1505" w:rsidRPr="006D55D8">
        <w:rPr>
          <w:b/>
          <w:i/>
          <w:sz w:val="22"/>
          <w:szCs w:val="22"/>
        </w:rPr>
        <w:t xml:space="preserve">        «___» ___________ 202</w:t>
      </w:r>
      <w:r w:rsidR="000219FF" w:rsidRPr="006D55D8">
        <w:rPr>
          <w:b/>
          <w:i/>
          <w:sz w:val="22"/>
          <w:szCs w:val="22"/>
        </w:rPr>
        <w:t>3</w:t>
      </w:r>
      <w:r w:rsidR="00FE1505" w:rsidRPr="006D55D8">
        <w:rPr>
          <w:b/>
          <w:i/>
          <w:sz w:val="22"/>
          <w:szCs w:val="22"/>
        </w:rPr>
        <w:t xml:space="preserve"> г. </w:t>
      </w:r>
    </w:p>
    <w:p w:rsidR="00FC7411" w:rsidRPr="006D55D8" w:rsidRDefault="00FC7411" w:rsidP="00F827AB">
      <w:pPr>
        <w:ind w:firstLine="708"/>
        <w:rPr>
          <w:b/>
          <w:i/>
          <w:sz w:val="22"/>
          <w:szCs w:val="22"/>
        </w:rPr>
      </w:pPr>
    </w:p>
    <w:p w:rsidR="00C43DED" w:rsidRPr="006D55D8" w:rsidRDefault="005336D0" w:rsidP="005336D0">
      <w:pPr>
        <w:ind w:firstLine="708"/>
        <w:jc w:val="both"/>
        <w:rPr>
          <w:sz w:val="22"/>
          <w:szCs w:val="22"/>
        </w:rPr>
      </w:pPr>
      <w:r w:rsidRPr="006D55D8">
        <w:rPr>
          <w:b/>
          <w:sz w:val="22"/>
          <w:szCs w:val="22"/>
        </w:rPr>
        <w:t>ООО "СТРОЙ-ИНВЕСТ"</w:t>
      </w:r>
      <w:r w:rsidRPr="006D55D8">
        <w:rPr>
          <w:sz w:val="22"/>
          <w:szCs w:val="22"/>
        </w:rPr>
        <w:t xml:space="preserve"> (ОГРН 1100718000723, ИНН 0702009029, адрес: 361701, КБР, пос. Залукокоаже, ул Озерная, д.3,оф. 2) в лице конкурсного </w:t>
      </w:r>
      <w:r w:rsidR="000219FF" w:rsidRPr="006D55D8">
        <w:rPr>
          <w:sz w:val="22"/>
          <w:szCs w:val="22"/>
        </w:rPr>
        <w:t xml:space="preserve">управляющего  </w:t>
      </w:r>
      <w:r w:rsidRPr="006D55D8">
        <w:rPr>
          <w:sz w:val="22"/>
          <w:szCs w:val="22"/>
        </w:rPr>
        <w:t>Назарова Ильи Евгеньевича - члена Ассоциации «Московская саморегулируемая организация профессиональных арбитражных управляющих» ИНН 7701321710, ОГРН 1027701024878), ИНН 701727456037, СНИЛС 076-224-720-60, регистрационный номер в сводном государственном реестре арбитражных управляющих СРО – 363, адрес: 344082, г. Ростов-на-Дону, а/я 2703, действующего на основании Определения Арбитражного суда Кабардино-Балкарской Республики от 07 июля 2023г. по делу № А20-2710/2020</w:t>
      </w:r>
      <w:r w:rsidR="000219FF" w:rsidRPr="006D55D8">
        <w:rPr>
          <w:sz w:val="22"/>
          <w:szCs w:val="22"/>
        </w:rPr>
        <w:t xml:space="preserve">, </w:t>
      </w:r>
      <w:r w:rsidR="00C43DED" w:rsidRPr="006D55D8">
        <w:rPr>
          <w:sz w:val="22"/>
          <w:szCs w:val="22"/>
        </w:rPr>
        <w:t>им</w:t>
      </w:r>
      <w:r w:rsidR="00C5527A" w:rsidRPr="006D55D8">
        <w:rPr>
          <w:sz w:val="22"/>
          <w:szCs w:val="22"/>
        </w:rPr>
        <w:t>енуемый</w:t>
      </w:r>
      <w:r w:rsidR="00F827AB" w:rsidRPr="006D55D8">
        <w:rPr>
          <w:sz w:val="22"/>
          <w:szCs w:val="22"/>
        </w:rPr>
        <w:t xml:space="preserve"> в дальнейшем </w:t>
      </w:r>
      <w:r w:rsidR="006D55D8" w:rsidRPr="006D55D8">
        <w:rPr>
          <w:b/>
          <w:sz w:val="22"/>
          <w:szCs w:val="22"/>
        </w:rPr>
        <w:t>«Организатор торгов</w:t>
      </w:r>
      <w:r w:rsidR="00F827AB" w:rsidRPr="006D55D8">
        <w:rPr>
          <w:b/>
          <w:sz w:val="22"/>
          <w:szCs w:val="22"/>
        </w:rPr>
        <w:t>»</w:t>
      </w:r>
      <w:r w:rsidR="00F827AB" w:rsidRPr="006D55D8">
        <w:rPr>
          <w:sz w:val="22"/>
          <w:szCs w:val="22"/>
        </w:rPr>
        <w:t xml:space="preserve"> и</w:t>
      </w:r>
      <w:r w:rsidR="00C43DED" w:rsidRPr="006D55D8">
        <w:rPr>
          <w:sz w:val="22"/>
          <w:szCs w:val="22"/>
        </w:rPr>
        <w:t xml:space="preserve"> </w:t>
      </w:r>
    </w:p>
    <w:p w:rsidR="00C43DED" w:rsidRPr="006D55D8" w:rsidRDefault="00867BFC" w:rsidP="00867BFC">
      <w:pPr>
        <w:jc w:val="both"/>
        <w:rPr>
          <w:sz w:val="22"/>
          <w:szCs w:val="22"/>
        </w:rPr>
      </w:pPr>
      <w:r w:rsidRPr="006D55D8">
        <w:rPr>
          <w:b/>
          <w:sz w:val="22"/>
          <w:szCs w:val="22"/>
        </w:rPr>
        <w:t xml:space="preserve">           </w:t>
      </w:r>
      <w:r w:rsidR="00FC7411" w:rsidRPr="006D55D8">
        <w:rPr>
          <w:b/>
          <w:sz w:val="22"/>
          <w:szCs w:val="22"/>
        </w:rPr>
        <w:t>______________________</w:t>
      </w:r>
      <w:r w:rsidR="00F827AB" w:rsidRPr="006D55D8">
        <w:rPr>
          <w:sz w:val="22"/>
          <w:szCs w:val="22"/>
        </w:rPr>
        <w:t xml:space="preserve">, в лице </w:t>
      </w:r>
      <w:r w:rsidR="00FC7411" w:rsidRPr="006D55D8">
        <w:rPr>
          <w:sz w:val="22"/>
          <w:szCs w:val="22"/>
        </w:rPr>
        <w:t>_____________________</w:t>
      </w:r>
      <w:r w:rsidR="00F827AB" w:rsidRPr="006D55D8">
        <w:rPr>
          <w:sz w:val="22"/>
          <w:szCs w:val="22"/>
        </w:rPr>
        <w:t xml:space="preserve">, действующего на основании </w:t>
      </w:r>
      <w:r w:rsidR="00C5527A" w:rsidRPr="006D55D8">
        <w:rPr>
          <w:sz w:val="22"/>
          <w:szCs w:val="22"/>
        </w:rPr>
        <w:t>________________</w:t>
      </w:r>
      <w:r w:rsidR="00F827AB" w:rsidRPr="006D55D8">
        <w:rPr>
          <w:sz w:val="22"/>
          <w:szCs w:val="22"/>
        </w:rPr>
        <w:t xml:space="preserve"> с другой стороны</w:t>
      </w:r>
      <w:r w:rsidR="00C43DED" w:rsidRPr="006D55D8">
        <w:rPr>
          <w:sz w:val="22"/>
          <w:szCs w:val="22"/>
        </w:rPr>
        <w:t xml:space="preserve">, </w:t>
      </w:r>
      <w:r w:rsidR="00F827AB" w:rsidRPr="006D55D8">
        <w:rPr>
          <w:sz w:val="22"/>
          <w:szCs w:val="22"/>
        </w:rPr>
        <w:t>именуем</w:t>
      </w:r>
      <w:r w:rsidR="00C5527A" w:rsidRPr="006D55D8">
        <w:rPr>
          <w:sz w:val="22"/>
          <w:szCs w:val="22"/>
        </w:rPr>
        <w:t>ый</w:t>
      </w:r>
      <w:r w:rsidR="00474F91" w:rsidRPr="006D55D8">
        <w:rPr>
          <w:sz w:val="22"/>
          <w:szCs w:val="22"/>
        </w:rPr>
        <w:t xml:space="preserve"> в дальнейшем </w:t>
      </w:r>
      <w:r w:rsidR="006D55D8" w:rsidRPr="006D55D8">
        <w:rPr>
          <w:b/>
          <w:sz w:val="22"/>
          <w:szCs w:val="22"/>
        </w:rPr>
        <w:t>« Претендент</w:t>
      </w:r>
      <w:r w:rsidR="00474F91" w:rsidRPr="006D55D8">
        <w:rPr>
          <w:b/>
          <w:sz w:val="22"/>
          <w:szCs w:val="22"/>
        </w:rPr>
        <w:t>»</w:t>
      </w:r>
      <w:r w:rsidR="00F827AB" w:rsidRPr="006D55D8">
        <w:rPr>
          <w:b/>
          <w:sz w:val="22"/>
          <w:szCs w:val="22"/>
        </w:rPr>
        <w:t>,</w:t>
      </w:r>
    </w:p>
    <w:p w:rsidR="00281151" w:rsidRPr="006D55D8" w:rsidRDefault="00F827AB" w:rsidP="00FC7411">
      <w:pPr>
        <w:ind w:firstLine="708"/>
        <w:jc w:val="both"/>
        <w:rPr>
          <w:sz w:val="22"/>
          <w:szCs w:val="22"/>
        </w:rPr>
      </w:pPr>
      <w:r w:rsidRPr="006D55D8">
        <w:rPr>
          <w:sz w:val="22"/>
          <w:szCs w:val="22"/>
        </w:rPr>
        <w:t>при</w:t>
      </w:r>
      <w:r w:rsidR="006740E2" w:rsidRPr="006D55D8">
        <w:rPr>
          <w:sz w:val="22"/>
          <w:szCs w:val="22"/>
        </w:rPr>
        <w:t xml:space="preserve"> совместном упоминании</w:t>
      </w:r>
      <w:r w:rsidRPr="006D55D8">
        <w:rPr>
          <w:sz w:val="22"/>
          <w:szCs w:val="22"/>
        </w:rPr>
        <w:t xml:space="preserve"> Продавца и Покупателя именуемые</w:t>
      </w:r>
      <w:r w:rsidR="006740E2" w:rsidRPr="006D55D8">
        <w:rPr>
          <w:sz w:val="22"/>
          <w:szCs w:val="22"/>
        </w:rPr>
        <w:t xml:space="preserve"> </w:t>
      </w:r>
      <w:r w:rsidR="00474F91" w:rsidRPr="006D55D8">
        <w:rPr>
          <w:b/>
          <w:sz w:val="22"/>
          <w:szCs w:val="22"/>
        </w:rPr>
        <w:t>«Стороны</w:t>
      </w:r>
      <w:r w:rsidR="006D55D8" w:rsidRPr="006D55D8">
        <w:rPr>
          <w:b/>
          <w:sz w:val="22"/>
          <w:szCs w:val="22"/>
        </w:rPr>
        <w:t xml:space="preserve">, </w:t>
      </w:r>
      <w:r w:rsidR="006D55D8" w:rsidRPr="006D55D8">
        <w:rPr>
          <w:sz w:val="22"/>
          <w:szCs w:val="22"/>
        </w:rPr>
        <w:t>заключили настоящий Договор о нижеследующем:</w:t>
      </w:r>
    </w:p>
    <w:p w:rsidR="00A71149" w:rsidRPr="006D55D8" w:rsidRDefault="00A71149" w:rsidP="005F2C83">
      <w:pPr>
        <w:ind w:firstLine="708"/>
        <w:jc w:val="center"/>
        <w:rPr>
          <w:sz w:val="22"/>
          <w:szCs w:val="22"/>
        </w:rPr>
      </w:pPr>
    </w:p>
    <w:p w:rsidR="005F2C83" w:rsidRPr="006D55D8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6D55D8">
        <w:rPr>
          <w:b/>
          <w:sz w:val="22"/>
          <w:szCs w:val="22"/>
        </w:rPr>
        <w:t>ПРЕДМЕТ ДОГОВОРА</w:t>
      </w:r>
    </w:p>
    <w:p w:rsidR="00F71A31" w:rsidRPr="006D55D8" w:rsidRDefault="006D55D8" w:rsidP="00F71A31">
      <w:pPr>
        <w:ind w:firstLine="708"/>
        <w:rPr>
          <w:sz w:val="22"/>
          <w:szCs w:val="22"/>
        </w:rPr>
      </w:pPr>
      <w:r w:rsidRPr="006D55D8">
        <w:rPr>
          <w:sz w:val="22"/>
          <w:szCs w:val="22"/>
        </w:rPr>
        <w:t>1.1.</w:t>
      </w:r>
      <w:r w:rsidRPr="006D55D8">
        <w:rPr>
          <w:sz w:val="22"/>
          <w:szCs w:val="22"/>
        </w:rPr>
        <w:tab/>
        <w:t>Претендент вносит задаток по следующим реквизитам:</w:t>
      </w:r>
    </w:p>
    <w:p w:rsidR="006D55D8" w:rsidRPr="006D55D8" w:rsidRDefault="006D55D8" w:rsidP="006D55D8">
      <w:pPr>
        <w:ind w:firstLine="708"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Реквизиты: ООО "Строй-Инвест" ИНН 0702009029 КПП 070201001 р/с 40702810260330002783 БИК 040702615 Банк ПАО СБЕРБАНК </w:t>
      </w:r>
      <w:r w:rsidRPr="006D55D8">
        <w:rPr>
          <w:sz w:val="22"/>
          <w:szCs w:val="22"/>
        </w:rPr>
        <w:t xml:space="preserve">Корр. счёт 30101810907020000615, назначение платежа: </w:t>
      </w:r>
      <w:r w:rsidRPr="006D55D8">
        <w:rPr>
          <w:sz w:val="22"/>
          <w:szCs w:val="22"/>
        </w:rPr>
        <w:t>сведения об имущ</w:t>
      </w:r>
      <w:r w:rsidRPr="006D55D8">
        <w:rPr>
          <w:sz w:val="22"/>
          <w:szCs w:val="22"/>
        </w:rPr>
        <w:t>естве, номер сообщения о торгах, в счет обеспечения оплаты приобретаемого на торгах имущества:</w:t>
      </w:r>
    </w:p>
    <w:p w:rsidR="006D55D8" w:rsidRPr="006D55D8" w:rsidRDefault="006D55D8" w:rsidP="006D55D8">
      <w:pPr>
        <w:ind w:firstLine="708"/>
        <w:jc w:val="both"/>
        <w:rPr>
          <w:sz w:val="22"/>
          <w:szCs w:val="22"/>
        </w:rPr>
      </w:pPr>
      <w:r w:rsidRPr="006D55D8">
        <w:rPr>
          <w:sz w:val="22"/>
          <w:szCs w:val="22"/>
        </w:rPr>
        <w:t>Лот 1. Земельный участок к.н. 07:09:0102068:56 КБР, г. Нальчик, ул. Дагестанская. Площадь:1007 +/- 11.</w:t>
      </w:r>
    </w:p>
    <w:p w:rsidR="006D55D8" w:rsidRPr="006D55D8" w:rsidRDefault="006D55D8" w:rsidP="006D55D8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60" w:lineRule="auto"/>
        <w:ind w:left="0" w:firstLine="0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Условия договора</w:t>
      </w:r>
    </w:p>
    <w:p w:rsidR="006D55D8" w:rsidRPr="006D55D8" w:rsidRDefault="006D55D8" w:rsidP="006D55D8">
      <w:pPr>
        <w:rPr>
          <w:sz w:val="22"/>
          <w:szCs w:val="22"/>
        </w:rPr>
      </w:pPr>
      <w:r w:rsidRPr="006D55D8">
        <w:rPr>
          <w:sz w:val="22"/>
          <w:szCs w:val="22"/>
        </w:rPr>
        <w:t xml:space="preserve">2.1. Претендент вносит задаток в сумме </w:t>
      </w:r>
      <w:r w:rsidRPr="006D55D8">
        <w:rPr>
          <w:sz w:val="22"/>
          <w:szCs w:val="22"/>
        </w:rPr>
        <w:t>___________</w:t>
      </w:r>
      <w:r w:rsidRPr="006D55D8">
        <w:rPr>
          <w:sz w:val="22"/>
          <w:szCs w:val="22"/>
        </w:rPr>
        <w:t xml:space="preserve"> рублей, без НДС, что составляет 10 % от начальной цены продажи имущества.</w:t>
      </w:r>
    </w:p>
    <w:p w:rsidR="006D55D8" w:rsidRPr="006D55D8" w:rsidRDefault="006D55D8" w:rsidP="006D55D8">
      <w:pPr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 Начальная цена –</w:t>
      </w:r>
      <w:r w:rsidRPr="006D55D8">
        <w:rPr>
          <w:sz w:val="22"/>
          <w:szCs w:val="22"/>
        </w:rPr>
        <w:t xml:space="preserve">                   </w:t>
      </w:r>
      <w:r w:rsidRPr="006D55D8">
        <w:rPr>
          <w:sz w:val="22"/>
          <w:szCs w:val="22"/>
        </w:rPr>
        <w:t>руб. и при условии своевременной подачи заявки и надлежащим образом оформленных документов получает право на участие в торгах.</w:t>
      </w: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2.2. Задаток должен быть внесен в срок не позднее даты подачи заявки в безналичной форме путем перечисления по реквизитам, указанным в п. 1.1 настоящего договора. Датой внесения задатка при безналичном перечислении считается дата зачисления денег на расчетный счет организатора торгов.</w:t>
      </w: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2.3.В случае признания Претендента покупателем, задаток засчитывается в счет оплаты приобретенного имущества. </w:t>
      </w:r>
    </w:p>
    <w:p w:rsidR="006D55D8" w:rsidRPr="006D55D8" w:rsidRDefault="006D55D8" w:rsidP="006D55D8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:rsidR="006D55D8" w:rsidRPr="006D55D8" w:rsidRDefault="006D55D8" w:rsidP="006D55D8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3. Права и обязанности  СТОРОН</w:t>
      </w:r>
    </w:p>
    <w:p w:rsidR="006D55D8" w:rsidRPr="006D55D8" w:rsidRDefault="006D55D8" w:rsidP="006D55D8">
      <w:pPr>
        <w:suppressAutoHyphens/>
        <w:jc w:val="both"/>
        <w:rPr>
          <w:b/>
          <w:bCs/>
          <w:caps/>
          <w:sz w:val="22"/>
          <w:szCs w:val="22"/>
        </w:rPr>
      </w:pPr>
      <w:r w:rsidRPr="006D55D8">
        <w:rPr>
          <w:sz w:val="22"/>
          <w:szCs w:val="22"/>
        </w:rPr>
        <w:t>3.1 Организатор и Претендент обладают правами и обязанностями в соответствии с действующим законодательством РФ.</w:t>
      </w:r>
      <w:r w:rsidRPr="006D55D8">
        <w:rPr>
          <w:b/>
          <w:bCs/>
          <w:caps/>
          <w:sz w:val="22"/>
          <w:szCs w:val="22"/>
        </w:rPr>
        <w:t xml:space="preserve"> </w:t>
      </w:r>
    </w:p>
    <w:p w:rsidR="006D55D8" w:rsidRPr="006D55D8" w:rsidRDefault="006D55D8" w:rsidP="006D55D8">
      <w:pPr>
        <w:suppressAutoHyphens/>
        <w:jc w:val="center"/>
        <w:rPr>
          <w:b/>
          <w:bCs/>
          <w:caps/>
          <w:sz w:val="22"/>
          <w:szCs w:val="22"/>
        </w:rPr>
      </w:pPr>
    </w:p>
    <w:p w:rsidR="006D55D8" w:rsidRPr="006D55D8" w:rsidRDefault="006D55D8" w:rsidP="006D55D8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4. оСОБЫЕ УСЛОВИЯ ДОГОВОРА</w:t>
      </w:r>
    </w:p>
    <w:p w:rsidR="006D55D8" w:rsidRPr="006D55D8" w:rsidRDefault="006D55D8" w:rsidP="006D55D8">
      <w:pPr>
        <w:suppressAutoHyphens/>
        <w:jc w:val="center"/>
        <w:rPr>
          <w:b/>
          <w:bCs/>
          <w:caps/>
          <w:sz w:val="22"/>
          <w:szCs w:val="22"/>
        </w:rPr>
      </w:pP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4.1.Если Претендент не допускается к участию в торгах, то сумма внесенного им задатка, возвращается не позднее 5-ти рабочих дней с момента утверждения комиссией протокола приема заявок.</w:t>
      </w: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4.2. В случае отзыва Претендентом заявки на участие в торгах, поступивший задаток подлежит возврату в срок не позднее 5 дней с момента поступления Организатору уведомления об отзыве заявки.</w:t>
      </w: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4.3. При уклонении (Отказе) Претендента (Признанного победителем торгов) от подписания Протокола, от заключения в установленный срок договора купли-продажи имущества, задаток ему не возвращается.</w:t>
      </w: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4.4. Если Претендент не признан победителем торгов, ему возвращается сумма задатка в течение 5-ти рабочих дней с момента утверждения Организатором протокола об итогах торгов.</w:t>
      </w: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</w:p>
    <w:p w:rsidR="006D55D8" w:rsidRPr="006D55D8" w:rsidRDefault="006D55D8" w:rsidP="006D55D8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5. Заключительные положения</w:t>
      </w:r>
    </w:p>
    <w:p w:rsidR="006D55D8" w:rsidRPr="006D55D8" w:rsidRDefault="006D55D8" w:rsidP="006D55D8">
      <w:pPr>
        <w:suppressAutoHyphens/>
        <w:jc w:val="center"/>
        <w:rPr>
          <w:b/>
          <w:bCs/>
          <w:caps/>
          <w:sz w:val="22"/>
          <w:szCs w:val="22"/>
        </w:rPr>
      </w:pP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5.3. Договор вступает в силу с момента подписания.</w:t>
      </w:r>
    </w:p>
    <w:p w:rsidR="006D55D8" w:rsidRPr="006D55D8" w:rsidRDefault="006D55D8" w:rsidP="006D55D8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5.4. Настоящий Договор составлен в 2-х (двух) экземплярах, имеющих одинаковую юридическую силу.   </w:t>
      </w:r>
    </w:p>
    <w:p w:rsidR="006D55D8" w:rsidRPr="006D55D8" w:rsidRDefault="006D55D8" w:rsidP="006D55D8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:rsidR="006D55D8" w:rsidRPr="006D55D8" w:rsidRDefault="006D55D8" w:rsidP="006D55D8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6. Юридические адреса и подписи сторон</w:t>
      </w:r>
    </w:p>
    <w:p w:rsidR="00281151" w:rsidRPr="006D55D8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6D55D8" w:rsidTr="005336D0">
        <w:tc>
          <w:tcPr>
            <w:tcW w:w="4992" w:type="dxa"/>
          </w:tcPr>
          <w:p w:rsidR="00281151" w:rsidRPr="006D55D8" w:rsidRDefault="00281151">
            <w:pPr>
              <w:jc w:val="center"/>
              <w:rPr>
                <w:b/>
                <w:sz w:val="22"/>
                <w:szCs w:val="22"/>
              </w:rPr>
            </w:pPr>
            <w:r w:rsidRPr="006D55D8">
              <w:rPr>
                <w:b/>
                <w:sz w:val="22"/>
                <w:szCs w:val="22"/>
              </w:rPr>
              <w:lastRenderedPageBreak/>
              <w:t>ПРОДАВЕЦ:</w:t>
            </w:r>
          </w:p>
          <w:p w:rsidR="005336D0" w:rsidRPr="006D55D8" w:rsidRDefault="005336D0" w:rsidP="00C5527A">
            <w:pPr>
              <w:jc w:val="both"/>
              <w:rPr>
                <w:sz w:val="22"/>
                <w:szCs w:val="22"/>
              </w:rPr>
            </w:pPr>
            <w:r w:rsidRPr="006D55D8">
              <w:rPr>
                <w:sz w:val="22"/>
                <w:szCs w:val="22"/>
              </w:rPr>
              <w:t xml:space="preserve">ООО "СТРОЙ-ИНВЕСТ" (ОГРН 1100718000723, ИНН 0702009029, адрес: 361701, КБР, пос. Залукокоаже, ул Озерная, д.3,оф. 2) в лице конкурсного управляющего  Назарова Ильи Евгеньевича - члена Ассоциации «Московская саморегулируемая организация профессиональных арбитражных управляющих» ИНН 7701321710, ОГРН 1027701024878), ИНН 701727456037, СНИЛС 076-224-720-60, регистрационный номер в сводном государственном реестре арбитражных управляющих </w:t>
            </w:r>
            <w:bookmarkStart w:id="0" w:name="_GoBack"/>
            <w:bookmarkEnd w:id="0"/>
            <w:r w:rsidRPr="006D55D8">
              <w:rPr>
                <w:sz w:val="22"/>
                <w:szCs w:val="22"/>
              </w:rPr>
              <w:t>СРО – 363, адрес: 344082, г. Ростов-на-Дону, а/я 2703.</w:t>
            </w:r>
          </w:p>
          <w:p w:rsidR="00FC7411" w:rsidRPr="006D55D8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  <w:r w:rsidRPr="006D55D8">
              <w:rPr>
                <w:sz w:val="22"/>
                <w:szCs w:val="22"/>
                <w:shd w:val="clear" w:color="auto" w:fill="FFFFFF"/>
              </w:rPr>
              <w:t>Реквизиты: ООО "Строй-Инвест" ИНН 0702009029 КПП 070201001 р/с 40702810260330002783 БИК 040702615 Банк ПАО СБЕРБАНК Корр. счёт 30101810907020000615.</w:t>
            </w:r>
          </w:p>
          <w:p w:rsidR="005336D0" w:rsidRPr="006D55D8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:rsidR="005336D0" w:rsidRPr="006D55D8" w:rsidRDefault="005336D0" w:rsidP="00C5527A">
            <w:pPr>
              <w:rPr>
                <w:b/>
                <w:sz w:val="22"/>
                <w:szCs w:val="22"/>
              </w:rPr>
            </w:pPr>
            <w:r w:rsidRPr="006D55D8">
              <w:rPr>
                <w:b/>
                <w:sz w:val="22"/>
                <w:szCs w:val="22"/>
              </w:rPr>
              <w:t>Конкурсный управляющий</w:t>
            </w:r>
          </w:p>
          <w:p w:rsidR="001343F6" w:rsidRPr="006D55D8" w:rsidRDefault="005336D0" w:rsidP="00C5527A">
            <w:pPr>
              <w:rPr>
                <w:b/>
                <w:sz w:val="22"/>
                <w:szCs w:val="22"/>
              </w:rPr>
            </w:pPr>
            <w:r w:rsidRPr="006D55D8">
              <w:rPr>
                <w:b/>
                <w:sz w:val="22"/>
                <w:szCs w:val="22"/>
              </w:rPr>
              <w:t>Назаров И.Е.</w:t>
            </w:r>
            <w:r w:rsidR="00C5527A" w:rsidRPr="006D55D8">
              <w:rPr>
                <w:b/>
                <w:sz w:val="22"/>
                <w:szCs w:val="22"/>
              </w:rPr>
              <w:t>________________________</w:t>
            </w:r>
          </w:p>
          <w:p w:rsidR="00281151" w:rsidRPr="006D55D8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:rsidR="00281151" w:rsidRPr="006D55D8" w:rsidRDefault="00281151">
            <w:pPr>
              <w:jc w:val="center"/>
              <w:rPr>
                <w:b/>
                <w:sz w:val="22"/>
                <w:szCs w:val="22"/>
              </w:rPr>
            </w:pPr>
            <w:r w:rsidRPr="006D55D8">
              <w:rPr>
                <w:b/>
                <w:sz w:val="22"/>
                <w:szCs w:val="22"/>
              </w:rPr>
              <w:t>ПОКУПАТЕЛЬ:</w:t>
            </w:r>
          </w:p>
          <w:p w:rsidR="00C1044F" w:rsidRPr="006D55D8" w:rsidRDefault="00C1044F">
            <w:pPr>
              <w:jc w:val="center"/>
              <w:rPr>
                <w:sz w:val="22"/>
                <w:szCs w:val="22"/>
              </w:rPr>
            </w:pPr>
          </w:p>
          <w:p w:rsidR="008F1E14" w:rsidRPr="006D55D8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:rsidR="009C2F92" w:rsidRPr="006D55D8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FA3" w:rsidRDefault="00641FA3">
      <w:r>
        <w:separator/>
      </w:r>
    </w:p>
  </w:endnote>
  <w:endnote w:type="continuationSeparator" w:id="0">
    <w:p w:rsidR="00641FA3" w:rsidRDefault="0064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FA3" w:rsidRDefault="00641FA3">
      <w:r>
        <w:separator/>
      </w:r>
    </w:p>
  </w:footnote>
  <w:footnote w:type="continuationSeparator" w:id="0">
    <w:p w:rsidR="00641FA3" w:rsidRDefault="00641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40E3F"/>
    <w:rsid w:val="00641FA3"/>
    <w:rsid w:val="0064342C"/>
    <w:rsid w:val="00655D5D"/>
    <w:rsid w:val="006615B7"/>
    <w:rsid w:val="006740E2"/>
    <w:rsid w:val="006862EC"/>
    <w:rsid w:val="006A2AA8"/>
    <w:rsid w:val="006B3239"/>
    <w:rsid w:val="006D55D8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2023-07-28T15:56:00Z</dcterms:created>
  <dcterms:modified xsi:type="dcterms:W3CDTF">2023-07-28T15:56:00Z</dcterms:modified>
</cp:coreProperties>
</file>