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51C" w:rsidRPr="00455428" w:rsidRDefault="002A651C" w:rsidP="00D105A2">
      <w:pPr>
        <w:widowControl/>
        <w:suppressAutoHyphens/>
        <w:spacing w:line="240" w:lineRule="auto"/>
        <w:ind w:left="0" w:firstLine="0"/>
        <w:jc w:val="center"/>
      </w:pPr>
      <w:r w:rsidRPr="00455428">
        <w:rPr>
          <w:b/>
          <w:bCs/>
        </w:rPr>
        <w:t>ДОГОВОР  О ЗАДАТКЕ</w:t>
      </w:r>
    </w:p>
    <w:p w:rsidR="002A651C" w:rsidRPr="00455428" w:rsidRDefault="002A651C" w:rsidP="00D105A2">
      <w:pPr>
        <w:widowControl/>
        <w:suppressAutoHyphens/>
        <w:spacing w:line="240" w:lineRule="auto"/>
        <w:ind w:left="160" w:firstLine="0"/>
        <w:jc w:val="both"/>
        <w:rPr>
          <w:b/>
          <w:bCs/>
        </w:rPr>
      </w:pPr>
      <w:r w:rsidRPr="00455428">
        <w:rPr>
          <w:b/>
          <w:bCs/>
        </w:rPr>
        <w:t>г. Ростов-на-Дону</w:t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="00677328" w:rsidRPr="00455428">
        <w:rPr>
          <w:b/>
          <w:bCs/>
        </w:rPr>
        <w:tab/>
      </w:r>
      <w:r w:rsidR="00E1118E">
        <w:rPr>
          <w:b/>
          <w:bCs/>
        </w:rPr>
        <w:t xml:space="preserve">              </w:t>
      </w:r>
      <w:r w:rsidRPr="00455428">
        <w:rPr>
          <w:b/>
          <w:bCs/>
        </w:rPr>
        <w:t>«</w:t>
      </w:r>
      <w:r w:rsidR="00FD0A54" w:rsidRPr="00455428">
        <w:rPr>
          <w:b/>
          <w:bCs/>
        </w:rPr>
        <w:t>_____</w:t>
      </w:r>
      <w:r w:rsidRPr="00455428">
        <w:rPr>
          <w:b/>
          <w:bCs/>
        </w:rPr>
        <w:t>»</w:t>
      </w:r>
      <w:r w:rsidR="00B05300" w:rsidRPr="00455428">
        <w:rPr>
          <w:b/>
          <w:bCs/>
        </w:rPr>
        <w:t xml:space="preserve">________ </w:t>
      </w:r>
      <w:r w:rsidR="001475F5" w:rsidRPr="00455428">
        <w:rPr>
          <w:b/>
          <w:bCs/>
        </w:rPr>
        <w:t xml:space="preserve"> 20</w:t>
      </w:r>
      <w:r w:rsidR="00842495">
        <w:rPr>
          <w:b/>
          <w:bCs/>
        </w:rPr>
        <w:t>2</w:t>
      </w:r>
      <w:r w:rsidR="00AC4AAF">
        <w:rPr>
          <w:b/>
          <w:bCs/>
        </w:rPr>
        <w:t>_</w:t>
      </w:r>
      <w:r w:rsidRPr="00455428">
        <w:rPr>
          <w:b/>
          <w:bCs/>
        </w:rPr>
        <w:t>г.</w:t>
      </w:r>
    </w:p>
    <w:p w:rsidR="006956E7" w:rsidRPr="00EC5E4B" w:rsidRDefault="006956E7" w:rsidP="00D105A2">
      <w:pPr>
        <w:widowControl/>
        <w:suppressAutoHyphens/>
        <w:spacing w:line="240" w:lineRule="auto"/>
        <w:ind w:left="160" w:firstLine="0"/>
        <w:jc w:val="both"/>
        <w:rPr>
          <w:b/>
          <w:bCs/>
          <w:sz w:val="24"/>
          <w:szCs w:val="24"/>
        </w:rPr>
      </w:pPr>
    </w:p>
    <w:p w:rsidR="007D06D8" w:rsidRPr="0049553F" w:rsidRDefault="00842495" w:rsidP="007D06D8">
      <w:pPr>
        <w:spacing w:line="100" w:lineRule="atLeast"/>
        <w:ind w:firstLine="540"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sz w:val="24"/>
          <w:szCs w:val="24"/>
        </w:rPr>
        <w:t> </w:t>
      </w:r>
      <w:r w:rsidR="007D06D8">
        <w:rPr>
          <w:sz w:val="24"/>
          <w:szCs w:val="24"/>
        </w:rPr>
        <w:t> </w:t>
      </w:r>
    </w:p>
    <w:p w:rsidR="0081590D" w:rsidRPr="00EC5E4B" w:rsidRDefault="00297BC4" w:rsidP="007D06D8">
      <w:pPr>
        <w:widowControl/>
        <w:suppressAutoHyphens/>
        <w:spacing w:line="240" w:lineRule="auto"/>
        <w:ind w:left="0" w:firstLine="720"/>
        <w:jc w:val="both"/>
        <w:rPr>
          <w:sz w:val="24"/>
          <w:szCs w:val="24"/>
        </w:rPr>
      </w:pPr>
      <w:proofErr w:type="spellStart"/>
      <w:r w:rsidRPr="00854AAC">
        <w:rPr>
          <w:color w:val="000000"/>
          <w:sz w:val="24"/>
          <w:szCs w:val="24"/>
          <w:shd w:val="clear" w:color="auto" w:fill="FFFFFF"/>
        </w:rPr>
        <w:t>Корнусов</w:t>
      </w:r>
      <w:proofErr w:type="spellEnd"/>
      <w:r w:rsidRPr="00854AAC">
        <w:rPr>
          <w:color w:val="000000"/>
          <w:sz w:val="24"/>
          <w:szCs w:val="24"/>
          <w:shd w:val="clear" w:color="auto" w:fill="FFFFFF"/>
        </w:rPr>
        <w:t xml:space="preserve"> Александр </w:t>
      </w:r>
      <w:proofErr w:type="spellStart"/>
      <w:r w:rsidRPr="00854AAC">
        <w:rPr>
          <w:color w:val="000000"/>
          <w:sz w:val="24"/>
          <w:szCs w:val="24"/>
          <w:shd w:val="clear" w:color="auto" w:fill="FFFFFF"/>
        </w:rPr>
        <w:t>Каруевич</w:t>
      </w:r>
      <w:proofErr w:type="spellEnd"/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Pr="005309BA">
        <w:rPr>
          <w:rFonts w:eastAsia="SimSun"/>
          <w:color w:val="000000"/>
          <w:sz w:val="24"/>
          <w:szCs w:val="24"/>
          <w:shd w:val="clear" w:color="auto" w:fill="FFFFFF"/>
          <w:lang w:eastAsia="ar-SA"/>
        </w:rPr>
        <w:t xml:space="preserve">в лице финансового управляющего </w:t>
      </w:r>
      <w:r w:rsidR="009C442F">
        <w:rPr>
          <w:rFonts w:eastAsia="SimSun"/>
          <w:color w:val="000000"/>
          <w:sz w:val="24"/>
          <w:szCs w:val="24"/>
          <w:shd w:val="clear" w:color="auto" w:fill="FFFFFF"/>
          <w:lang w:eastAsia="ar-SA"/>
        </w:rPr>
        <w:t>Назарова И.Е</w:t>
      </w:r>
      <w:r w:rsidRPr="005309BA">
        <w:rPr>
          <w:rFonts w:eastAsia="SimSun"/>
          <w:color w:val="000000"/>
          <w:sz w:val="24"/>
          <w:szCs w:val="24"/>
          <w:shd w:val="clear" w:color="auto" w:fill="FFFFFF"/>
          <w:lang w:eastAsia="ar-SA"/>
        </w:rPr>
        <w:t xml:space="preserve">., действующего на основании Решения Арбитражного суда </w:t>
      </w:r>
      <w:r w:rsidRPr="00F35984">
        <w:rPr>
          <w:rFonts w:eastAsia="SimSun"/>
          <w:color w:val="000000"/>
          <w:sz w:val="24"/>
          <w:szCs w:val="24"/>
          <w:shd w:val="clear" w:color="auto" w:fill="FFFFFF"/>
          <w:lang w:eastAsia="ar-SA"/>
        </w:rPr>
        <w:t xml:space="preserve">Республики Калмыкия </w:t>
      </w:r>
      <w:r w:rsidRPr="00941699">
        <w:rPr>
          <w:color w:val="000000"/>
          <w:sz w:val="24"/>
          <w:szCs w:val="24"/>
          <w:shd w:val="clear" w:color="auto" w:fill="FFFFFF"/>
        </w:rPr>
        <w:t>по делу №</w:t>
      </w:r>
      <w:r w:rsidRPr="00854AAC">
        <w:t xml:space="preserve"> </w:t>
      </w:r>
      <w:r w:rsidRPr="00854AAC">
        <w:rPr>
          <w:color w:val="000000"/>
          <w:sz w:val="24"/>
          <w:szCs w:val="24"/>
          <w:shd w:val="clear" w:color="auto" w:fill="FFFFFF"/>
        </w:rPr>
        <w:t>А22-687/2021</w:t>
      </w:r>
      <w:r>
        <w:rPr>
          <w:color w:val="000000"/>
          <w:sz w:val="24"/>
          <w:szCs w:val="24"/>
          <w:shd w:val="clear" w:color="auto" w:fill="FFFFFF"/>
        </w:rPr>
        <w:t xml:space="preserve"> от </w:t>
      </w:r>
      <w:r w:rsidR="009C442F">
        <w:rPr>
          <w:color w:val="000000"/>
          <w:sz w:val="24"/>
          <w:szCs w:val="24"/>
          <w:shd w:val="clear" w:color="auto" w:fill="FFFFFF"/>
        </w:rPr>
        <w:t>17.04.2023</w:t>
      </w:r>
      <w:r w:rsidR="009C442F">
        <w:rPr>
          <w:rFonts w:eastAsia="SimSun"/>
          <w:color w:val="000000"/>
          <w:sz w:val="24"/>
          <w:szCs w:val="24"/>
          <w:shd w:val="clear" w:color="auto" w:fill="FFFFFF"/>
          <w:lang w:eastAsia="ar-SA"/>
        </w:rPr>
        <w:t xml:space="preserve"> </w:t>
      </w:r>
      <w:r w:rsidR="007F7CBE">
        <w:rPr>
          <w:sz w:val="24"/>
          <w:szCs w:val="24"/>
        </w:rPr>
        <w:t>именуемый</w:t>
      </w:r>
      <w:r w:rsidR="007375F7" w:rsidRPr="00EC5E4B">
        <w:rPr>
          <w:sz w:val="24"/>
          <w:szCs w:val="24"/>
        </w:rPr>
        <w:t xml:space="preserve"> в дальнейшем «Организатор»</w:t>
      </w:r>
      <w:r w:rsidR="0081590D" w:rsidRPr="00EC5E4B">
        <w:rPr>
          <w:sz w:val="24"/>
          <w:szCs w:val="24"/>
        </w:rPr>
        <w:t xml:space="preserve"> с одной стороны, и ___________________________ действующего на основании ________, именуемый в дальнейшем «Претендент», с другой стороны, вместе именуе</w:t>
      </w:r>
      <w:r w:rsidR="0081590D" w:rsidRPr="00EC5E4B">
        <w:rPr>
          <w:sz w:val="24"/>
          <w:szCs w:val="24"/>
        </w:rPr>
        <w:softHyphen/>
        <w:t>мые – «Стороны», заключили настоящий Договор о нижеследующем:</w:t>
      </w:r>
    </w:p>
    <w:p w:rsidR="00584836" w:rsidRPr="00EC5E4B" w:rsidRDefault="00584836" w:rsidP="001475F5">
      <w:pPr>
        <w:widowControl/>
        <w:suppressAutoHyphens/>
        <w:spacing w:line="240" w:lineRule="auto"/>
        <w:ind w:left="0" w:firstLine="720"/>
        <w:jc w:val="both"/>
        <w:rPr>
          <w:sz w:val="24"/>
          <w:szCs w:val="24"/>
        </w:rPr>
      </w:pPr>
    </w:p>
    <w:p w:rsidR="002A651C" w:rsidRPr="00EC5E4B" w:rsidRDefault="002A651C" w:rsidP="00D105A2">
      <w:pPr>
        <w:widowControl/>
        <w:numPr>
          <w:ilvl w:val="0"/>
          <w:numId w:val="1"/>
        </w:numPr>
        <w:tabs>
          <w:tab w:val="clear" w:pos="4640"/>
          <w:tab w:val="num" w:pos="0"/>
          <w:tab w:val="left" w:pos="284"/>
        </w:tabs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Предмет Договора</w:t>
      </w:r>
    </w:p>
    <w:p w:rsidR="007375F7" w:rsidRPr="00EC5E4B" w:rsidRDefault="002A651C" w:rsidP="0043541A">
      <w:pPr>
        <w:widowControl/>
        <w:numPr>
          <w:ilvl w:val="1"/>
          <w:numId w:val="13"/>
        </w:numPr>
        <w:tabs>
          <w:tab w:val="clear" w:pos="4640"/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Претендент вносит задаток </w:t>
      </w:r>
      <w:r w:rsidR="0067723A" w:rsidRPr="00EC5E4B">
        <w:rPr>
          <w:sz w:val="24"/>
          <w:szCs w:val="24"/>
        </w:rPr>
        <w:t>по следующим реквизитам</w:t>
      </w:r>
      <w:r w:rsidR="00CB2597" w:rsidRPr="00EC5E4B">
        <w:rPr>
          <w:sz w:val="24"/>
          <w:szCs w:val="24"/>
        </w:rPr>
        <w:t>:</w:t>
      </w:r>
    </w:p>
    <w:p w:rsidR="007F7CBE" w:rsidRDefault="007F7CBE" w:rsidP="00D558C7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b/>
          <w:sz w:val="24"/>
          <w:szCs w:val="24"/>
        </w:rPr>
      </w:pPr>
    </w:p>
    <w:p w:rsidR="00941699" w:rsidRDefault="00297BC4" w:rsidP="00AA0AB4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color w:val="000000"/>
          <w:sz w:val="24"/>
          <w:szCs w:val="24"/>
          <w:u w:val="single"/>
        </w:rPr>
      </w:pPr>
      <w:proofErr w:type="gramStart"/>
      <w:r w:rsidRPr="00297BC4">
        <w:rPr>
          <w:color w:val="000000"/>
          <w:sz w:val="24"/>
          <w:szCs w:val="24"/>
          <w:u w:val="single"/>
        </w:rPr>
        <w:t>р</w:t>
      </w:r>
      <w:proofErr w:type="gramEnd"/>
      <w:r w:rsidRPr="00297BC4">
        <w:rPr>
          <w:color w:val="000000"/>
          <w:sz w:val="24"/>
          <w:szCs w:val="24"/>
          <w:u w:val="single"/>
        </w:rPr>
        <w:t xml:space="preserve">/с 40817810352097093935, к/с 30101810600000000602, БИК 046015602 ЮГО-ЗАПАДНЫЙ БАНК ПАО СБЕРБАНК. Получатель: </w:t>
      </w:r>
      <w:proofErr w:type="spellStart"/>
      <w:r w:rsidRPr="00297BC4">
        <w:rPr>
          <w:color w:val="000000"/>
          <w:sz w:val="24"/>
          <w:szCs w:val="24"/>
          <w:u w:val="single"/>
        </w:rPr>
        <w:t>Корнусов</w:t>
      </w:r>
      <w:proofErr w:type="spellEnd"/>
      <w:r w:rsidRPr="00297BC4">
        <w:rPr>
          <w:color w:val="000000"/>
          <w:sz w:val="24"/>
          <w:szCs w:val="24"/>
          <w:u w:val="single"/>
        </w:rPr>
        <w:t xml:space="preserve"> Александр </w:t>
      </w:r>
      <w:proofErr w:type="spellStart"/>
      <w:r w:rsidRPr="00297BC4">
        <w:rPr>
          <w:color w:val="000000"/>
          <w:sz w:val="24"/>
          <w:szCs w:val="24"/>
          <w:u w:val="single"/>
        </w:rPr>
        <w:t>Каруевич</w:t>
      </w:r>
      <w:proofErr w:type="spellEnd"/>
      <w:r w:rsidRPr="00297BC4">
        <w:rPr>
          <w:color w:val="000000"/>
          <w:sz w:val="24"/>
          <w:szCs w:val="24"/>
          <w:u w:val="single"/>
        </w:rPr>
        <w:t>.</w:t>
      </w:r>
    </w:p>
    <w:p w:rsidR="00297BC4" w:rsidRPr="00D558C7" w:rsidRDefault="00297BC4" w:rsidP="00AA0AB4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b/>
          <w:sz w:val="24"/>
          <w:szCs w:val="24"/>
        </w:rPr>
      </w:pPr>
    </w:p>
    <w:p w:rsidR="00AB6AED" w:rsidRDefault="002A651C" w:rsidP="00AB6AED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в счет обеспечения оплаты </w:t>
      </w:r>
      <w:r w:rsidR="0067723A" w:rsidRPr="00EC5E4B">
        <w:rPr>
          <w:sz w:val="24"/>
          <w:szCs w:val="24"/>
        </w:rPr>
        <w:t>приобретаемого</w:t>
      </w:r>
      <w:r w:rsidRPr="00EC5E4B">
        <w:rPr>
          <w:sz w:val="24"/>
          <w:szCs w:val="24"/>
        </w:rPr>
        <w:t xml:space="preserve"> на </w:t>
      </w:r>
      <w:r w:rsidR="006C1363" w:rsidRPr="00EC5E4B">
        <w:rPr>
          <w:sz w:val="24"/>
          <w:szCs w:val="24"/>
        </w:rPr>
        <w:t>торгах</w:t>
      </w:r>
      <w:r w:rsidR="00C1188F">
        <w:rPr>
          <w:sz w:val="24"/>
          <w:szCs w:val="24"/>
        </w:rPr>
        <w:t xml:space="preserve"> имуществ</w:t>
      </w:r>
      <w:r w:rsidR="00DB2771">
        <w:rPr>
          <w:sz w:val="24"/>
          <w:szCs w:val="24"/>
        </w:rPr>
        <w:t>.</w:t>
      </w:r>
    </w:p>
    <w:p w:rsidR="00DB2771" w:rsidRPr="00EC5E4B" w:rsidRDefault="00DB2771" w:rsidP="00AB6AED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</w:p>
    <w:p w:rsidR="002A651C" w:rsidRPr="00EC5E4B" w:rsidRDefault="002A651C" w:rsidP="00A614E5">
      <w:pPr>
        <w:widowControl/>
        <w:numPr>
          <w:ilvl w:val="0"/>
          <w:numId w:val="13"/>
        </w:numPr>
        <w:tabs>
          <w:tab w:val="clear" w:pos="4640"/>
          <w:tab w:val="left" w:pos="284"/>
        </w:tabs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Условия договора</w:t>
      </w:r>
    </w:p>
    <w:p w:rsidR="00E9165B" w:rsidRPr="00EC5E4B" w:rsidRDefault="002A651C" w:rsidP="00E9165B">
      <w:pPr>
        <w:pStyle w:val="a8"/>
        <w:spacing w:before="0" w:beforeAutospacing="0" w:after="0"/>
      </w:pPr>
      <w:r w:rsidRPr="00EC5E4B">
        <w:t>2.1</w:t>
      </w:r>
      <w:r w:rsidR="00AC708E" w:rsidRPr="00EC5E4B">
        <w:t>. Претендент</w:t>
      </w:r>
      <w:r w:rsidR="007F7CBE">
        <w:t xml:space="preserve"> </w:t>
      </w:r>
      <w:r w:rsidR="005D3737" w:rsidRPr="00EC5E4B">
        <w:t>вносит</w:t>
      </w:r>
      <w:r w:rsidR="007F7CBE">
        <w:t xml:space="preserve"> </w:t>
      </w:r>
      <w:r w:rsidRPr="00EC5E4B">
        <w:t>задаток в сумме</w:t>
      </w:r>
      <w:r w:rsidR="007F7CBE">
        <w:t xml:space="preserve"> </w:t>
      </w:r>
      <w:r w:rsidR="008B55DA">
        <w:t>________________</w:t>
      </w:r>
      <w:r w:rsidR="007F7CBE">
        <w:t xml:space="preserve"> </w:t>
      </w:r>
      <w:r w:rsidR="00CB2597" w:rsidRPr="00EC5E4B">
        <w:t>рублей, без НДС</w:t>
      </w:r>
      <w:r w:rsidR="00112C49" w:rsidRPr="00EC5E4B">
        <w:t>,</w:t>
      </w:r>
      <w:r w:rsidR="00CB2597" w:rsidRPr="00EC5E4B">
        <w:t xml:space="preserve"> что</w:t>
      </w:r>
      <w:r w:rsidR="007F7CBE">
        <w:t xml:space="preserve"> </w:t>
      </w:r>
      <w:r w:rsidRPr="00EC5E4B">
        <w:t>составля</w:t>
      </w:r>
      <w:r w:rsidR="00417A03" w:rsidRPr="00EC5E4B">
        <w:t>ет</w:t>
      </w:r>
      <w:r w:rsidR="007F7CBE">
        <w:t xml:space="preserve"> </w:t>
      </w:r>
      <w:r w:rsidR="009D402B">
        <w:t>10</w:t>
      </w:r>
      <w:r w:rsidR="008B68AB" w:rsidRPr="00EC5E4B">
        <w:t>%</w:t>
      </w:r>
      <w:r w:rsidRPr="00EC5E4B">
        <w:t xml:space="preserve"> от начальной цены продажи имущества</w:t>
      </w:r>
      <w:r w:rsidR="00D23CB6">
        <w:t>.</w:t>
      </w:r>
    </w:p>
    <w:p w:rsidR="002A651C" w:rsidRPr="00EC5E4B" w:rsidRDefault="00E9165B" w:rsidP="00E727FA">
      <w:pPr>
        <w:pStyle w:val="a8"/>
        <w:spacing w:before="0" w:beforeAutospacing="0" w:after="0"/>
        <w:jc w:val="both"/>
      </w:pPr>
      <w:r w:rsidRPr="00EC5E4B">
        <w:t>Начальная цена</w:t>
      </w:r>
      <w:r w:rsidR="005007DE" w:rsidRPr="00EC5E4B">
        <w:t>–</w:t>
      </w:r>
      <w:r w:rsidR="008B55DA">
        <w:t xml:space="preserve"> ____________________</w:t>
      </w:r>
      <w:r w:rsidR="008674D3" w:rsidRPr="00EC5E4B">
        <w:t xml:space="preserve"> руб</w:t>
      </w:r>
      <w:r w:rsidR="00B307F0" w:rsidRPr="00EC5E4B">
        <w:t>.</w:t>
      </w:r>
      <w:r w:rsidR="00E727FA" w:rsidRPr="00EC5E4B">
        <w:t>и</w:t>
      </w:r>
      <w:r w:rsidR="00486F61" w:rsidRPr="00EC5E4B">
        <w:t xml:space="preserve"> при условии своевре</w:t>
      </w:r>
      <w:r w:rsidR="00031DB2" w:rsidRPr="00EC5E4B">
        <w:t>менной подачи заявки и надлежащим</w:t>
      </w:r>
      <w:r w:rsidR="00486F61" w:rsidRPr="00EC5E4B">
        <w:t xml:space="preserve"> образом оформленных документов получает право на участие в </w:t>
      </w:r>
      <w:r w:rsidR="006C1363" w:rsidRPr="00EC5E4B">
        <w:t>торгах</w:t>
      </w:r>
      <w:r w:rsidR="00486F61" w:rsidRPr="00EC5E4B">
        <w:t>.</w:t>
      </w:r>
    </w:p>
    <w:p w:rsidR="006C4F2F" w:rsidRPr="00EC5E4B" w:rsidRDefault="00760076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2.2.</w:t>
      </w:r>
      <w:r w:rsidR="00C51695" w:rsidRPr="00EC5E4B">
        <w:rPr>
          <w:sz w:val="24"/>
          <w:szCs w:val="24"/>
        </w:rPr>
        <w:t xml:space="preserve"> Задаток </w:t>
      </w:r>
      <w:r w:rsidR="009A1F03" w:rsidRPr="00EC5E4B">
        <w:rPr>
          <w:sz w:val="24"/>
          <w:szCs w:val="24"/>
        </w:rPr>
        <w:t>дол</w:t>
      </w:r>
      <w:r w:rsidR="00C51695" w:rsidRPr="00EC5E4B">
        <w:rPr>
          <w:sz w:val="24"/>
          <w:szCs w:val="24"/>
        </w:rPr>
        <w:t>же</w:t>
      </w:r>
      <w:r w:rsidR="009A1F03" w:rsidRPr="00EC5E4B">
        <w:rPr>
          <w:sz w:val="24"/>
          <w:szCs w:val="24"/>
        </w:rPr>
        <w:t>н</w:t>
      </w:r>
      <w:r w:rsidR="00C51695" w:rsidRPr="00EC5E4B">
        <w:rPr>
          <w:sz w:val="24"/>
          <w:szCs w:val="24"/>
        </w:rPr>
        <w:t xml:space="preserve"> быть </w:t>
      </w:r>
      <w:r w:rsidR="009A1F03" w:rsidRPr="00EC5E4B">
        <w:rPr>
          <w:sz w:val="24"/>
          <w:szCs w:val="24"/>
        </w:rPr>
        <w:t xml:space="preserve">внесен в срок не позднее </w:t>
      </w:r>
      <w:r w:rsidR="006956E7" w:rsidRPr="00EC5E4B">
        <w:rPr>
          <w:sz w:val="24"/>
          <w:szCs w:val="24"/>
        </w:rPr>
        <w:t>даты подачи заявки</w:t>
      </w:r>
      <w:r w:rsidR="00C51695" w:rsidRPr="00EC5E4B">
        <w:rPr>
          <w:sz w:val="24"/>
          <w:szCs w:val="24"/>
        </w:rPr>
        <w:t xml:space="preserve">в безналичной форме путем перечисления </w:t>
      </w:r>
      <w:r w:rsidR="00A70DA3" w:rsidRPr="00EC5E4B">
        <w:rPr>
          <w:sz w:val="24"/>
          <w:szCs w:val="24"/>
        </w:rPr>
        <w:t>по реквизитам, указанным в п. 1.1 настоящего договора</w:t>
      </w:r>
      <w:r w:rsidR="00C51695" w:rsidRPr="00EC5E4B">
        <w:rPr>
          <w:sz w:val="24"/>
          <w:szCs w:val="24"/>
        </w:rPr>
        <w:t>. Датой внесения задатка при безналичном перечислении считается дата зачисления денег на расчетный счет</w:t>
      </w:r>
      <w:r w:rsidR="00D23CB6">
        <w:rPr>
          <w:sz w:val="24"/>
          <w:szCs w:val="24"/>
        </w:rPr>
        <w:t xml:space="preserve"> организатора торгов</w:t>
      </w:r>
      <w:r w:rsidR="00C51695" w:rsidRPr="00EC5E4B">
        <w:rPr>
          <w:sz w:val="24"/>
          <w:szCs w:val="24"/>
        </w:rPr>
        <w:t>.</w:t>
      </w:r>
    </w:p>
    <w:p w:rsidR="00760076" w:rsidRPr="00EC5E4B" w:rsidRDefault="00031DB2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2.3</w:t>
      </w:r>
      <w:r w:rsidR="00760076" w:rsidRPr="00EC5E4B">
        <w:rPr>
          <w:sz w:val="24"/>
          <w:szCs w:val="24"/>
        </w:rPr>
        <w:t xml:space="preserve">.В случае признания Претендента покупателем, задаток засчитывается в счет оплаты приобретенного имущества. </w:t>
      </w:r>
    </w:p>
    <w:p w:rsidR="006956E7" w:rsidRPr="00EC5E4B" w:rsidRDefault="006956E7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3. Права и обязанности  СТОРОН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b/>
          <w:bCs/>
          <w:caps/>
          <w:sz w:val="24"/>
          <w:szCs w:val="24"/>
        </w:rPr>
      </w:pPr>
      <w:r w:rsidRPr="00EC5E4B">
        <w:rPr>
          <w:sz w:val="24"/>
          <w:szCs w:val="24"/>
        </w:rPr>
        <w:t xml:space="preserve">3.1 </w:t>
      </w:r>
      <w:r w:rsidR="00A614E5" w:rsidRPr="00EC5E4B">
        <w:rPr>
          <w:sz w:val="24"/>
          <w:szCs w:val="24"/>
        </w:rPr>
        <w:t>Организатор</w:t>
      </w:r>
      <w:r w:rsidRPr="00EC5E4B">
        <w:rPr>
          <w:sz w:val="24"/>
          <w:szCs w:val="24"/>
        </w:rPr>
        <w:t xml:space="preserve"> и </w:t>
      </w:r>
      <w:r w:rsidR="006A751D" w:rsidRPr="00EC5E4B">
        <w:rPr>
          <w:sz w:val="24"/>
          <w:szCs w:val="24"/>
        </w:rPr>
        <w:t>П</w:t>
      </w:r>
      <w:r w:rsidRPr="00EC5E4B">
        <w:rPr>
          <w:sz w:val="24"/>
          <w:szCs w:val="24"/>
        </w:rPr>
        <w:t xml:space="preserve">ретендент обладают </w:t>
      </w:r>
      <w:r w:rsidR="006A751D" w:rsidRPr="00EC5E4B">
        <w:rPr>
          <w:sz w:val="24"/>
          <w:szCs w:val="24"/>
        </w:rPr>
        <w:t>правами и обязанностями</w:t>
      </w:r>
      <w:r w:rsidRPr="00EC5E4B">
        <w:rPr>
          <w:sz w:val="24"/>
          <w:szCs w:val="24"/>
        </w:rPr>
        <w:t xml:space="preserve"> в соответствии с действующим законодательством РФ.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4. оСОБЫЕ УСЛОВИЯ ДОГОВОРА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</w:p>
    <w:p w:rsidR="00E1118E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4.1.Если Претендент не допускается к участию в </w:t>
      </w:r>
      <w:r w:rsidR="00A614E5" w:rsidRPr="00EC5E4B">
        <w:rPr>
          <w:sz w:val="24"/>
          <w:szCs w:val="24"/>
        </w:rPr>
        <w:t>торгах</w:t>
      </w:r>
      <w:r w:rsidRPr="00EC5E4B">
        <w:rPr>
          <w:sz w:val="24"/>
          <w:szCs w:val="24"/>
        </w:rPr>
        <w:t xml:space="preserve">, то сумма внесенного им задатка, возвращается не позднее </w:t>
      </w:r>
      <w:r w:rsidR="00112C49" w:rsidRPr="00EC5E4B">
        <w:rPr>
          <w:sz w:val="24"/>
          <w:szCs w:val="24"/>
        </w:rPr>
        <w:t>5-ти рабочих</w:t>
      </w:r>
      <w:r w:rsidRPr="00EC5E4B">
        <w:rPr>
          <w:sz w:val="24"/>
          <w:szCs w:val="24"/>
        </w:rPr>
        <w:t xml:space="preserve"> дней с момента утверждения комиссией протокола приема заявок</w:t>
      </w:r>
      <w:r w:rsidR="00941699">
        <w:rPr>
          <w:sz w:val="24"/>
          <w:szCs w:val="24"/>
        </w:rPr>
        <w:t xml:space="preserve">, </w:t>
      </w:r>
      <w:r w:rsidR="00941699" w:rsidRPr="00E1118E">
        <w:rPr>
          <w:sz w:val="24"/>
          <w:szCs w:val="24"/>
          <w:u w:val="single"/>
        </w:rPr>
        <w:t>за вычетом комиссии банка</w:t>
      </w:r>
      <w:r w:rsidR="00941699">
        <w:rPr>
          <w:sz w:val="24"/>
          <w:szCs w:val="24"/>
          <w:u w:val="single"/>
        </w:rPr>
        <w:t>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4.2. В случае отзыва Претендентом заявки научастие в </w:t>
      </w:r>
      <w:r w:rsidR="00A614E5" w:rsidRPr="00EC5E4B">
        <w:rPr>
          <w:sz w:val="24"/>
          <w:szCs w:val="24"/>
        </w:rPr>
        <w:t>торгах</w:t>
      </w:r>
      <w:r w:rsidRPr="00EC5E4B">
        <w:rPr>
          <w:sz w:val="24"/>
          <w:szCs w:val="24"/>
        </w:rPr>
        <w:t>, поступивший задаток подлежит возврату в срок не позднее 5</w:t>
      </w:r>
      <w:r w:rsidR="00941699">
        <w:rPr>
          <w:sz w:val="24"/>
          <w:szCs w:val="24"/>
        </w:rPr>
        <w:t xml:space="preserve"> рабочих</w:t>
      </w:r>
      <w:r w:rsidRPr="00EC5E4B">
        <w:rPr>
          <w:sz w:val="24"/>
          <w:szCs w:val="24"/>
        </w:rPr>
        <w:t xml:space="preserve"> дней </w:t>
      </w:r>
      <w:r w:rsidR="00D558C7" w:rsidRPr="00E1118E">
        <w:rPr>
          <w:sz w:val="24"/>
          <w:szCs w:val="24"/>
          <w:u w:val="single"/>
        </w:rPr>
        <w:t>за вычетом комиссии банка</w:t>
      </w:r>
      <w:r w:rsidR="00D558C7">
        <w:rPr>
          <w:sz w:val="24"/>
          <w:szCs w:val="24"/>
        </w:rPr>
        <w:t xml:space="preserve"> предусмотренной договором </w:t>
      </w:r>
      <w:r w:rsidRPr="00EC5E4B">
        <w:rPr>
          <w:sz w:val="24"/>
          <w:szCs w:val="24"/>
        </w:rPr>
        <w:t xml:space="preserve">с момента поступления </w:t>
      </w:r>
      <w:r w:rsidR="00A614E5" w:rsidRPr="00EC5E4B">
        <w:rPr>
          <w:sz w:val="24"/>
          <w:szCs w:val="24"/>
        </w:rPr>
        <w:t>Организатору</w:t>
      </w:r>
      <w:r w:rsidRPr="00EC5E4B">
        <w:rPr>
          <w:sz w:val="24"/>
          <w:szCs w:val="24"/>
        </w:rPr>
        <w:t xml:space="preserve"> уведомления об отзыве заявки.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4.3. При уклонении (Отказе) Претендента (Признанного победителем </w:t>
      </w:r>
      <w:r w:rsidR="00A614E5" w:rsidRPr="00EC5E4B">
        <w:rPr>
          <w:sz w:val="24"/>
          <w:szCs w:val="24"/>
        </w:rPr>
        <w:t>торгов</w:t>
      </w:r>
      <w:r w:rsidRPr="00EC5E4B">
        <w:rPr>
          <w:sz w:val="24"/>
          <w:szCs w:val="24"/>
        </w:rPr>
        <w:t xml:space="preserve">) от </w:t>
      </w:r>
      <w:r w:rsidR="00A614E5" w:rsidRPr="00EC5E4B">
        <w:rPr>
          <w:sz w:val="24"/>
          <w:szCs w:val="24"/>
        </w:rPr>
        <w:t xml:space="preserve">подписания Протокола, от </w:t>
      </w:r>
      <w:r w:rsidRPr="00EC5E4B">
        <w:rPr>
          <w:sz w:val="24"/>
          <w:szCs w:val="24"/>
        </w:rPr>
        <w:t>заключения в установленный срок договора купли-продажи имущества, задаток ему не возвращается.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4.4</w:t>
      </w:r>
      <w:r w:rsidR="00AC708E" w:rsidRPr="00EC5E4B">
        <w:rPr>
          <w:sz w:val="24"/>
          <w:szCs w:val="24"/>
        </w:rPr>
        <w:t>.</w:t>
      </w:r>
      <w:r w:rsidRPr="00EC5E4B">
        <w:rPr>
          <w:sz w:val="24"/>
          <w:szCs w:val="24"/>
        </w:rPr>
        <w:t xml:space="preserve"> Если Претендент не признан </w:t>
      </w:r>
      <w:r w:rsidR="00F958BA" w:rsidRPr="00EC5E4B">
        <w:rPr>
          <w:sz w:val="24"/>
          <w:szCs w:val="24"/>
        </w:rPr>
        <w:t>победителем</w:t>
      </w:r>
      <w:r w:rsidR="00A614E5" w:rsidRPr="00EC5E4B">
        <w:rPr>
          <w:sz w:val="24"/>
          <w:szCs w:val="24"/>
        </w:rPr>
        <w:t>торгов</w:t>
      </w:r>
      <w:r w:rsidRPr="00EC5E4B">
        <w:rPr>
          <w:sz w:val="24"/>
          <w:szCs w:val="24"/>
        </w:rPr>
        <w:t xml:space="preserve">, ему возвращается сумма задатка в течение 5-ти </w:t>
      </w:r>
      <w:r w:rsidR="00112C49" w:rsidRPr="00EC5E4B">
        <w:rPr>
          <w:sz w:val="24"/>
          <w:szCs w:val="24"/>
        </w:rPr>
        <w:t xml:space="preserve">рабочих </w:t>
      </w:r>
      <w:r w:rsidRPr="00EC5E4B">
        <w:rPr>
          <w:sz w:val="24"/>
          <w:szCs w:val="24"/>
        </w:rPr>
        <w:t xml:space="preserve">дней </w:t>
      </w:r>
      <w:r w:rsidR="000A2263" w:rsidRPr="00E1118E">
        <w:rPr>
          <w:sz w:val="24"/>
          <w:szCs w:val="24"/>
          <w:u w:val="single"/>
        </w:rPr>
        <w:t>за вычетом комиссии банка</w:t>
      </w:r>
      <w:r w:rsidR="00941699">
        <w:rPr>
          <w:sz w:val="24"/>
          <w:szCs w:val="24"/>
        </w:rPr>
        <w:t xml:space="preserve"> </w:t>
      </w:r>
      <w:r w:rsidRPr="00EC5E4B">
        <w:rPr>
          <w:sz w:val="24"/>
          <w:szCs w:val="24"/>
        </w:rPr>
        <w:t xml:space="preserve">с </w:t>
      </w:r>
      <w:r w:rsidR="00371498" w:rsidRPr="00EC5E4B">
        <w:rPr>
          <w:sz w:val="24"/>
          <w:szCs w:val="24"/>
        </w:rPr>
        <w:t>момента</w:t>
      </w:r>
      <w:r w:rsidRPr="00EC5E4B">
        <w:rPr>
          <w:sz w:val="24"/>
          <w:szCs w:val="24"/>
        </w:rPr>
        <w:t xml:space="preserve"> утверждения </w:t>
      </w:r>
      <w:r w:rsidR="002F4B95" w:rsidRPr="00EC5E4B">
        <w:rPr>
          <w:sz w:val="24"/>
          <w:szCs w:val="24"/>
        </w:rPr>
        <w:t>Организатором</w:t>
      </w:r>
      <w:r w:rsidRPr="00EC5E4B">
        <w:rPr>
          <w:sz w:val="24"/>
          <w:szCs w:val="24"/>
        </w:rPr>
        <w:t xml:space="preserve"> протокола об итогах </w:t>
      </w:r>
      <w:r w:rsidR="00A614E5" w:rsidRPr="00EC5E4B">
        <w:rPr>
          <w:sz w:val="24"/>
          <w:szCs w:val="24"/>
        </w:rPr>
        <w:t>торгов</w:t>
      </w:r>
      <w:r w:rsidRPr="00EC5E4B">
        <w:rPr>
          <w:sz w:val="24"/>
          <w:szCs w:val="24"/>
        </w:rPr>
        <w:t>.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5. Заключительные положения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5.1. Данный Договор заключен в порядке, предусмотренном статьей 428 Гражданского кодекса Российской Федерации.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lastRenderedPageBreak/>
        <w:t>5.2.Все споры и разногласия, которые могут возникнуть из настоящего договора, разрешаются путем переговоров, а при невозможности разрешения споров путем переговоров стороны передают их на рассмотрение в суд или арбитражный суд.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5.3. Договор вступает в силу с момента подписания.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5.4. Настоящий Договор составлен в 2-х (двух) экземплярах, имеющих одинаковую юридическую силу.   </w:t>
      </w:r>
    </w:p>
    <w:p w:rsidR="00584836" w:rsidRPr="00EC5E4B" w:rsidRDefault="00584836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  <w:sz w:val="24"/>
          <w:szCs w:val="24"/>
        </w:rPr>
      </w:pPr>
    </w:p>
    <w:p w:rsidR="002A651C" w:rsidRPr="00455428" w:rsidRDefault="002A651C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</w:rPr>
      </w:pPr>
      <w:r w:rsidRPr="00455428">
        <w:rPr>
          <w:b/>
          <w:bCs/>
          <w:caps/>
        </w:rPr>
        <w:t>6. Юридические адреса и подписи сторон</w:t>
      </w:r>
    </w:p>
    <w:tbl>
      <w:tblPr>
        <w:tblpPr w:leftFromText="180" w:rightFromText="180" w:vertAnchor="text" w:horzAnchor="margin" w:tblpY="402"/>
        <w:tblW w:w="9826" w:type="dxa"/>
        <w:tblLayout w:type="fixed"/>
        <w:tblLook w:val="0000" w:firstRow="0" w:lastRow="0" w:firstColumn="0" w:lastColumn="0" w:noHBand="0" w:noVBand="0"/>
      </w:tblPr>
      <w:tblGrid>
        <w:gridCol w:w="4913"/>
        <w:gridCol w:w="4913"/>
      </w:tblGrid>
      <w:tr w:rsidR="0030718A" w:rsidRPr="00455428" w:rsidTr="0030718A">
        <w:trPr>
          <w:trHeight w:val="2741"/>
        </w:trPr>
        <w:tc>
          <w:tcPr>
            <w:tcW w:w="4913" w:type="dxa"/>
          </w:tcPr>
          <w:p w:rsidR="0030718A" w:rsidRDefault="0030718A" w:rsidP="0030718A">
            <w:pPr>
              <w:pStyle w:val="2"/>
              <w:suppressAutoHyphens/>
              <w:rPr>
                <w:sz w:val="22"/>
                <w:szCs w:val="22"/>
                <w:u w:val="single"/>
              </w:rPr>
            </w:pPr>
            <w:r w:rsidRPr="00455428">
              <w:rPr>
                <w:sz w:val="22"/>
                <w:szCs w:val="22"/>
                <w:u w:val="single"/>
              </w:rPr>
              <w:t>ОРГАНИЗАТОР</w:t>
            </w:r>
          </w:p>
          <w:p w:rsidR="00941699" w:rsidRDefault="00297BC4" w:rsidP="00F5382D">
            <w:pPr>
              <w:suppressLineNumbers/>
              <w:spacing w:line="100" w:lineRule="atLeast"/>
              <w:ind w:left="0" w:firstLine="0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Корнусов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Александр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Каруевич</w:t>
            </w:r>
            <w:proofErr w:type="spellEnd"/>
          </w:p>
          <w:p w:rsidR="00D428EF" w:rsidRDefault="00842495" w:rsidP="00F5382D">
            <w:pPr>
              <w:suppressLineNumbers/>
              <w:spacing w:line="100" w:lineRule="atLeast"/>
              <w:ind w:left="0" w:firstLine="0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6B1D56">
              <w:rPr>
                <w:color w:val="000000"/>
                <w:sz w:val="24"/>
                <w:szCs w:val="24"/>
                <w:shd w:val="clear" w:color="auto" w:fill="FFFFFF"/>
              </w:rPr>
              <w:t>в лице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фин</w:t>
            </w:r>
            <w:r w:rsidR="002023AE">
              <w:rPr>
                <w:color w:val="000000"/>
                <w:sz w:val="24"/>
                <w:szCs w:val="24"/>
                <w:shd w:val="clear" w:color="auto" w:fill="FFFFFF"/>
              </w:rPr>
              <w:t>ан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сового </w:t>
            </w:r>
            <w:r w:rsidRPr="006B1D56">
              <w:rPr>
                <w:color w:val="000000"/>
                <w:sz w:val="24"/>
                <w:szCs w:val="24"/>
                <w:shd w:val="clear" w:color="auto" w:fill="FFFFFF"/>
              </w:rPr>
              <w:t>управляющего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842495" w:rsidRDefault="009C442F" w:rsidP="00D428EF">
            <w:pPr>
              <w:suppressLineNumbers/>
              <w:spacing w:line="100" w:lineRule="atLeast"/>
              <w:ind w:left="0" w:firstLine="22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Назаров И.Е.</w:t>
            </w:r>
          </w:p>
          <w:p w:rsidR="00842495" w:rsidRDefault="00842495" w:rsidP="00F5382D">
            <w:pPr>
              <w:suppressLineNumbers/>
              <w:spacing w:line="100" w:lineRule="atLeast"/>
              <w:ind w:left="0" w:firstLine="0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7F7CBE" w:rsidRPr="00F5382D" w:rsidRDefault="007F7CBE" w:rsidP="00F5382D">
            <w:pPr>
              <w:suppressLineNumbers/>
              <w:spacing w:line="100" w:lineRule="atLeast"/>
              <w:ind w:left="0" w:firstLine="22"/>
              <w:rPr>
                <w:sz w:val="24"/>
                <w:szCs w:val="24"/>
                <w:u w:val="single"/>
              </w:rPr>
            </w:pPr>
            <w:r w:rsidRPr="00F5382D">
              <w:rPr>
                <w:rFonts w:eastAsia="Calibri"/>
                <w:b/>
                <w:bCs/>
                <w:color w:val="000000"/>
                <w:sz w:val="24"/>
                <w:szCs w:val="24"/>
                <w:u w:val="single"/>
              </w:rPr>
              <w:t>Реквизиты Банка:</w:t>
            </w:r>
          </w:p>
          <w:p w:rsidR="00941699" w:rsidRDefault="00941699" w:rsidP="00941699">
            <w:pPr>
              <w:suppressLineNumbers/>
              <w:spacing w:line="100" w:lineRule="atLeast"/>
              <w:ind w:left="0" w:firstLine="22"/>
              <w:rPr>
                <w:color w:val="000000"/>
              </w:rPr>
            </w:pPr>
            <w:proofErr w:type="gramStart"/>
            <w:r w:rsidRPr="00941699">
              <w:rPr>
                <w:color w:val="000000"/>
              </w:rPr>
              <w:t>р</w:t>
            </w:r>
            <w:proofErr w:type="gramEnd"/>
            <w:r w:rsidRPr="00941699">
              <w:rPr>
                <w:color w:val="000000"/>
              </w:rPr>
              <w:t xml:space="preserve">/с </w:t>
            </w:r>
            <w:r w:rsidR="00297BC4" w:rsidRPr="00297BC4">
              <w:rPr>
                <w:color w:val="000000"/>
              </w:rPr>
              <w:t>40817810352097093935</w:t>
            </w:r>
            <w:r w:rsidRPr="00941699">
              <w:rPr>
                <w:color w:val="000000"/>
              </w:rPr>
              <w:t xml:space="preserve">, </w:t>
            </w:r>
          </w:p>
          <w:p w:rsidR="00941699" w:rsidRDefault="00941699" w:rsidP="00941699">
            <w:pPr>
              <w:suppressLineNumbers/>
              <w:spacing w:line="100" w:lineRule="atLeast"/>
              <w:ind w:left="0" w:firstLine="22"/>
              <w:rPr>
                <w:color w:val="000000"/>
              </w:rPr>
            </w:pPr>
            <w:r w:rsidRPr="00941699">
              <w:rPr>
                <w:color w:val="000000"/>
              </w:rPr>
              <w:t xml:space="preserve">к/с 30101810600000000602, </w:t>
            </w:r>
          </w:p>
          <w:p w:rsidR="00041A8E" w:rsidRDefault="00941699" w:rsidP="00941699">
            <w:pPr>
              <w:suppressLineNumbers/>
              <w:spacing w:line="100" w:lineRule="atLeast"/>
              <w:ind w:left="0" w:firstLine="22"/>
              <w:rPr>
                <w:rFonts w:ascii="Tahoma" w:hAnsi="Tahoma" w:cs="Tahoma"/>
                <w:color w:val="000000"/>
              </w:rPr>
            </w:pPr>
            <w:r w:rsidRPr="00941699">
              <w:rPr>
                <w:color w:val="000000"/>
              </w:rPr>
              <w:t xml:space="preserve">БИК 046015602 ЮГО-ЗАПАДНЫЙ БАНК ПАО СБЕРБАНК </w:t>
            </w:r>
          </w:p>
          <w:p w:rsidR="00041A8E" w:rsidRPr="0049553F" w:rsidRDefault="00041A8E" w:rsidP="00041A8E">
            <w:pPr>
              <w:suppressLineNumbers/>
              <w:spacing w:line="100" w:lineRule="atLeast"/>
              <w:ind w:left="0" w:firstLine="22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7F7CBE" w:rsidRDefault="007F7CBE" w:rsidP="007F7CBE">
            <w:pPr>
              <w:spacing w:line="100" w:lineRule="atLeast"/>
              <w:ind w:left="0" w:firstLine="2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Финансовый управляющий</w:t>
            </w:r>
          </w:p>
          <w:p w:rsidR="007F7CBE" w:rsidRDefault="009C442F" w:rsidP="007F7CBE">
            <w:pPr>
              <w:spacing w:line="100" w:lineRule="atLeast"/>
              <w:ind w:left="0" w:firstLine="22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Назаров И.Е.</w:t>
            </w:r>
            <w:bookmarkStart w:id="0" w:name="_GoBack"/>
            <w:bookmarkEnd w:id="0"/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u w:val="single"/>
              </w:rPr>
            </w:pPr>
          </w:p>
        </w:tc>
        <w:tc>
          <w:tcPr>
            <w:tcW w:w="4913" w:type="dxa"/>
          </w:tcPr>
          <w:p w:rsidR="0030718A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  <w:r w:rsidRPr="00455428">
              <w:rPr>
                <w:b/>
                <w:u w:val="single"/>
              </w:rPr>
              <w:t>ПРЕТЕНДЕНТ</w:t>
            </w: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Pr="00455428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30718A" w:rsidRDefault="0030718A" w:rsidP="0030718A">
            <w:pPr>
              <w:jc w:val="center"/>
            </w:pPr>
          </w:p>
          <w:p w:rsidR="00F5382D" w:rsidRDefault="00F5382D" w:rsidP="0030718A">
            <w:pPr>
              <w:jc w:val="center"/>
            </w:pPr>
          </w:p>
          <w:p w:rsidR="00F5382D" w:rsidRDefault="00F5382D" w:rsidP="0030718A">
            <w:pPr>
              <w:jc w:val="center"/>
            </w:pPr>
          </w:p>
          <w:p w:rsidR="00F5382D" w:rsidRDefault="00F5382D" w:rsidP="0030718A">
            <w:pPr>
              <w:jc w:val="center"/>
            </w:pPr>
          </w:p>
          <w:p w:rsidR="00F5382D" w:rsidRDefault="00F5382D" w:rsidP="0030718A">
            <w:pPr>
              <w:jc w:val="center"/>
            </w:pPr>
          </w:p>
          <w:p w:rsidR="00F5382D" w:rsidRPr="00455428" w:rsidRDefault="00F5382D" w:rsidP="0030718A">
            <w:pPr>
              <w:jc w:val="center"/>
            </w:pPr>
          </w:p>
          <w:p w:rsidR="0030718A" w:rsidRPr="00455428" w:rsidRDefault="0030718A" w:rsidP="0030718A">
            <w:pPr>
              <w:ind w:left="0" w:firstLine="0"/>
            </w:pPr>
            <w:r w:rsidRPr="00455428">
              <w:t>_________________/</w:t>
            </w:r>
            <w:r w:rsidR="00F43383" w:rsidRPr="00455428">
              <w:t>_____________________</w:t>
            </w:r>
            <w:r w:rsidRPr="00455428">
              <w:t xml:space="preserve"> /</w:t>
            </w:r>
          </w:p>
          <w:p w:rsidR="0030718A" w:rsidRPr="00455428" w:rsidRDefault="0030718A" w:rsidP="0030718A">
            <w:r w:rsidRPr="00455428">
              <w:t>М.П. (подпись)</w:t>
            </w: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</w:tc>
      </w:tr>
    </w:tbl>
    <w:p w:rsidR="00584836" w:rsidRPr="00455428" w:rsidRDefault="00584836" w:rsidP="0030718A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</w:rPr>
      </w:pPr>
    </w:p>
    <w:sectPr w:rsidR="00584836" w:rsidRPr="00455428" w:rsidSect="00402DB0">
      <w:type w:val="continuous"/>
      <w:pgSz w:w="11900" w:h="16820"/>
      <w:pgMar w:top="851" w:right="567" w:bottom="851" w:left="1134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302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0626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EEB5EBF"/>
    <w:multiLevelType w:val="hybridMultilevel"/>
    <w:tmpl w:val="3A10DF84"/>
    <w:lvl w:ilvl="0" w:tplc="ED78DCFC">
      <w:start w:val="1"/>
      <w:numFmt w:val="bullet"/>
      <w:lvlText w:val=""/>
      <w:lvlJc w:val="left"/>
      <w:pPr>
        <w:tabs>
          <w:tab w:val="num" w:pos="890"/>
        </w:tabs>
        <w:ind w:left="89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610"/>
        </w:tabs>
        <w:ind w:left="161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30"/>
        </w:tabs>
        <w:ind w:left="233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50"/>
        </w:tabs>
        <w:ind w:left="305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70"/>
        </w:tabs>
        <w:ind w:left="377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90"/>
        </w:tabs>
        <w:ind w:left="449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10"/>
        </w:tabs>
        <w:ind w:left="521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30"/>
        </w:tabs>
        <w:ind w:left="593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50"/>
        </w:tabs>
        <w:ind w:left="6650" w:hanging="360"/>
      </w:pPr>
      <w:rPr>
        <w:rFonts w:ascii="Wingdings" w:hAnsi="Wingdings" w:cs="Wingdings" w:hint="default"/>
      </w:rPr>
    </w:lvl>
  </w:abstractNum>
  <w:abstractNum w:abstractNumId="2">
    <w:nsid w:val="2A617A1A"/>
    <w:multiLevelType w:val="multilevel"/>
    <w:tmpl w:val="3026737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79"/>
        </w:tabs>
        <w:ind w:left="47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58"/>
        </w:tabs>
        <w:ind w:left="9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77"/>
        </w:tabs>
        <w:ind w:left="107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56"/>
        </w:tabs>
        <w:ind w:left="15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75"/>
        </w:tabs>
        <w:ind w:left="16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54"/>
        </w:tabs>
        <w:ind w:left="21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73"/>
        </w:tabs>
        <w:ind w:left="227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392"/>
        </w:tabs>
        <w:ind w:left="2392" w:hanging="1440"/>
      </w:pPr>
      <w:rPr>
        <w:rFonts w:hint="default"/>
      </w:rPr>
    </w:lvl>
  </w:abstractNum>
  <w:abstractNum w:abstractNumId="3">
    <w:nsid w:val="375D23B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4">
    <w:nsid w:val="39511336"/>
    <w:multiLevelType w:val="hybridMultilevel"/>
    <w:tmpl w:val="AFC4675E"/>
    <w:lvl w:ilvl="0" w:tplc="ED78DCFC">
      <w:start w:val="1"/>
      <w:numFmt w:val="bullet"/>
      <w:lvlText w:val=""/>
      <w:lvlJc w:val="left"/>
      <w:pPr>
        <w:tabs>
          <w:tab w:val="num" w:pos="840"/>
        </w:tabs>
        <w:ind w:left="840" w:hanging="360"/>
      </w:pPr>
      <w:rPr>
        <w:rFonts w:ascii="Symbol" w:hAnsi="Symbol" w:cs="Symbol" w:hint="default"/>
        <w:color w:val="auto"/>
      </w:rPr>
    </w:lvl>
    <w:lvl w:ilvl="1" w:tplc="15A0F802">
      <w:start w:val="3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cs="Wingdings" w:hint="default"/>
      </w:rPr>
    </w:lvl>
  </w:abstractNum>
  <w:abstractNum w:abstractNumId="5">
    <w:nsid w:val="39C62C7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401B2015"/>
    <w:multiLevelType w:val="hybridMultilevel"/>
    <w:tmpl w:val="1914602A"/>
    <w:lvl w:ilvl="0" w:tplc="ED78DCFC">
      <w:start w:val="1"/>
      <w:numFmt w:val="bullet"/>
      <w:lvlText w:val=""/>
      <w:lvlJc w:val="left"/>
      <w:pPr>
        <w:tabs>
          <w:tab w:val="num" w:pos="1140"/>
        </w:tabs>
        <w:ind w:left="114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cs="Wingdings" w:hint="default"/>
      </w:rPr>
    </w:lvl>
  </w:abstractNum>
  <w:abstractNum w:abstractNumId="7">
    <w:nsid w:val="47901E83"/>
    <w:multiLevelType w:val="multilevel"/>
    <w:tmpl w:val="0234E672"/>
    <w:lvl w:ilvl="0">
      <w:start w:val="1"/>
      <w:numFmt w:val="decimal"/>
      <w:lvlText w:val="%1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080"/>
        </w:tabs>
        <w:ind w:left="6080" w:hanging="1800"/>
      </w:pPr>
      <w:rPr>
        <w:rFonts w:hint="default"/>
      </w:rPr>
    </w:lvl>
  </w:abstractNum>
  <w:abstractNum w:abstractNumId="8">
    <w:nsid w:val="55BB379B"/>
    <w:multiLevelType w:val="hybridMultilevel"/>
    <w:tmpl w:val="D308529E"/>
    <w:lvl w:ilvl="0" w:tplc="ED78DCFC">
      <w:start w:val="1"/>
      <w:numFmt w:val="bullet"/>
      <w:lvlText w:val=""/>
      <w:lvlJc w:val="left"/>
      <w:pPr>
        <w:tabs>
          <w:tab w:val="num" w:pos="1230"/>
        </w:tabs>
        <w:ind w:left="123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cs="Wingdings" w:hint="default"/>
      </w:rPr>
    </w:lvl>
  </w:abstractNum>
  <w:abstractNum w:abstractNumId="9">
    <w:nsid w:val="56414D13"/>
    <w:multiLevelType w:val="hybridMultilevel"/>
    <w:tmpl w:val="0B6ED644"/>
    <w:lvl w:ilvl="0" w:tplc="ED78DCFC">
      <w:start w:val="1"/>
      <w:numFmt w:val="bullet"/>
      <w:lvlText w:val=""/>
      <w:lvlJc w:val="left"/>
      <w:pPr>
        <w:tabs>
          <w:tab w:val="num" w:pos="839"/>
        </w:tabs>
        <w:ind w:left="839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559"/>
        </w:tabs>
        <w:ind w:left="155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79"/>
        </w:tabs>
        <w:ind w:left="227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99"/>
        </w:tabs>
        <w:ind w:left="299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19"/>
        </w:tabs>
        <w:ind w:left="371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39"/>
        </w:tabs>
        <w:ind w:left="443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59"/>
        </w:tabs>
        <w:ind w:left="515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79"/>
        </w:tabs>
        <w:ind w:left="587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99"/>
        </w:tabs>
        <w:ind w:left="6599" w:hanging="360"/>
      </w:pPr>
      <w:rPr>
        <w:rFonts w:ascii="Wingdings" w:hAnsi="Wingdings" w:cs="Wingdings" w:hint="default"/>
      </w:rPr>
    </w:lvl>
  </w:abstractNum>
  <w:abstractNum w:abstractNumId="10">
    <w:nsid w:val="60AD1450"/>
    <w:multiLevelType w:val="multilevel"/>
    <w:tmpl w:val="43882466"/>
    <w:lvl w:ilvl="0">
      <w:start w:val="1"/>
      <w:numFmt w:val="decimal"/>
      <w:lvlText w:val="%1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080"/>
        </w:tabs>
        <w:ind w:left="6080" w:hanging="1800"/>
      </w:pPr>
      <w:rPr>
        <w:rFonts w:hint="default"/>
      </w:rPr>
    </w:lvl>
  </w:abstractNum>
  <w:abstractNum w:abstractNumId="11">
    <w:nsid w:val="7267209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2">
    <w:nsid w:val="7B5D605D"/>
    <w:multiLevelType w:val="hybridMultilevel"/>
    <w:tmpl w:val="2C006FD4"/>
    <w:lvl w:ilvl="0" w:tplc="ED78DCFC">
      <w:start w:val="1"/>
      <w:numFmt w:val="bullet"/>
      <w:lvlText w:val=""/>
      <w:lvlJc w:val="left"/>
      <w:pPr>
        <w:tabs>
          <w:tab w:val="num" w:pos="839"/>
        </w:tabs>
        <w:ind w:left="839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559"/>
        </w:tabs>
        <w:ind w:left="155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79"/>
        </w:tabs>
        <w:ind w:left="227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99"/>
        </w:tabs>
        <w:ind w:left="299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19"/>
        </w:tabs>
        <w:ind w:left="371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39"/>
        </w:tabs>
        <w:ind w:left="443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59"/>
        </w:tabs>
        <w:ind w:left="515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79"/>
        </w:tabs>
        <w:ind w:left="587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99"/>
        </w:tabs>
        <w:ind w:left="6599" w:hanging="360"/>
      </w:pPr>
      <w:rPr>
        <w:rFonts w:ascii="Wingdings" w:hAnsi="Wingdings" w:cs="Wingdings" w:hint="default"/>
      </w:rPr>
    </w:lvl>
  </w:abstractNum>
  <w:num w:numId="1">
    <w:abstractNumId w:val="7"/>
  </w:num>
  <w:num w:numId="2">
    <w:abstractNumId w:val="11"/>
  </w:num>
  <w:num w:numId="3">
    <w:abstractNumId w:val="3"/>
  </w:num>
  <w:num w:numId="4">
    <w:abstractNumId w:val="5"/>
  </w:num>
  <w:num w:numId="5">
    <w:abstractNumId w:val="8"/>
  </w:num>
  <w:num w:numId="6">
    <w:abstractNumId w:val="12"/>
  </w:num>
  <w:num w:numId="7">
    <w:abstractNumId w:val="4"/>
  </w:num>
  <w:num w:numId="8">
    <w:abstractNumId w:val="9"/>
  </w:num>
  <w:num w:numId="9">
    <w:abstractNumId w:val="6"/>
  </w:num>
  <w:num w:numId="10">
    <w:abstractNumId w:val="2"/>
  </w:num>
  <w:num w:numId="11">
    <w:abstractNumId w:val="0"/>
  </w:num>
  <w:num w:numId="12">
    <w:abstractNumId w:val="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EF3"/>
    <w:rsid w:val="000161A7"/>
    <w:rsid w:val="00031DB2"/>
    <w:rsid w:val="00041A8E"/>
    <w:rsid w:val="00057D35"/>
    <w:rsid w:val="00066E9D"/>
    <w:rsid w:val="000728D9"/>
    <w:rsid w:val="0007385D"/>
    <w:rsid w:val="000A0FEA"/>
    <w:rsid w:val="000A138D"/>
    <w:rsid w:val="000A2263"/>
    <w:rsid w:val="000F571A"/>
    <w:rsid w:val="00107CD6"/>
    <w:rsid w:val="00112C49"/>
    <w:rsid w:val="00114DF0"/>
    <w:rsid w:val="001266E0"/>
    <w:rsid w:val="001475F5"/>
    <w:rsid w:val="001540AD"/>
    <w:rsid w:val="001734E7"/>
    <w:rsid w:val="00180FE3"/>
    <w:rsid w:val="00183216"/>
    <w:rsid w:val="001A7ECC"/>
    <w:rsid w:val="001C6AC4"/>
    <w:rsid w:val="001E1E0F"/>
    <w:rsid w:val="001F1F20"/>
    <w:rsid w:val="002023AE"/>
    <w:rsid w:val="00203129"/>
    <w:rsid w:val="0020365C"/>
    <w:rsid w:val="002134B6"/>
    <w:rsid w:val="0022360A"/>
    <w:rsid w:val="0023653E"/>
    <w:rsid w:val="00243B1F"/>
    <w:rsid w:val="0029233F"/>
    <w:rsid w:val="00297BC4"/>
    <w:rsid w:val="002A651C"/>
    <w:rsid w:val="002D0729"/>
    <w:rsid w:val="002F4B95"/>
    <w:rsid w:val="0030718A"/>
    <w:rsid w:val="00307776"/>
    <w:rsid w:val="00313D19"/>
    <w:rsid w:val="00337FD0"/>
    <w:rsid w:val="00345510"/>
    <w:rsid w:val="00371498"/>
    <w:rsid w:val="003735E8"/>
    <w:rsid w:val="00376A7D"/>
    <w:rsid w:val="00392139"/>
    <w:rsid w:val="00394DE9"/>
    <w:rsid w:val="003970A1"/>
    <w:rsid w:val="003B0345"/>
    <w:rsid w:val="003D6A9E"/>
    <w:rsid w:val="00402DB0"/>
    <w:rsid w:val="00413E69"/>
    <w:rsid w:val="00415FF7"/>
    <w:rsid w:val="00417A03"/>
    <w:rsid w:val="00425AA1"/>
    <w:rsid w:val="00431020"/>
    <w:rsid w:val="0043541A"/>
    <w:rsid w:val="00450E8B"/>
    <w:rsid w:val="00455428"/>
    <w:rsid w:val="00471916"/>
    <w:rsid w:val="00486F61"/>
    <w:rsid w:val="004A1E07"/>
    <w:rsid w:val="004C38AA"/>
    <w:rsid w:val="004C5B90"/>
    <w:rsid w:val="004C7258"/>
    <w:rsid w:val="004D1D0D"/>
    <w:rsid w:val="004D67C0"/>
    <w:rsid w:val="005007DE"/>
    <w:rsid w:val="00505E50"/>
    <w:rsid w:val="00506E1D"/>
    <w:rsid w:val="00541394"/>
    <w:rsid w:val="00542AEC"/>
    <w:rsid w:val="00543D85"/>
    <w:rsid w:val="00577871"/>
    <w:rsid w:val="00584836"/>
    <w:rsid w:val="00594DB5"/>
    <w:rsid w:val="005A7085"/>
    <w:rsid w:val="005C08BC"/>
    <w:rsid w:val="005D3737"/>
    <w:rsid w:val="005D49D9"/>
    <w:rsid w:val="005E05ED"/>
    <w:rsid w:val="005F2482"/>
    <w:rsid w:val="005F68E6"/>
    <w:rsid w:val="00603D04"/>
    <w:rsid w:val="00624CF3"/>
    <w:rsid w:val="00625CC9"/>
    <w:rsid w:val="00626395"/>
    <w:rsid w:val="006365CF"/>
    <w:rsid w:val="006367D2"/>
    <w:rsid w:val="00645EF3"/>
    <w:rsid w:val="00646BF3"/>
    <w:rsid w:val="00646E4A"/>
    <w:rsid w:val="006664BB"/>
    <w:rsid w:val="00666A6E"/>
    <w:rsid w:val="0067723A"/>
    <w:rsid w:val="00677328"/>
    <w:rsid w:val="00685FC7"/>
    <w:rsid w:val="00690ECB"/>
    <w:rsid w:val="006956E7"/>
    <w:rsid w:val="006A751D"/>
    <w:rsid w:val="006B35B1"/>
    <w:rsid w:val="006C1363"/>
    <w:rsid w:val="006C17ED"/>
    <w:rsid w:val="006C4F2F"/>
    <w:rsid w:val="00717349"/>
    <w:rsid w:val="007254A3"/>
    <w:rsid w:val="007375F7"/>
    <w:rsid w:val="00760076"/>
    <w:rsid w:val="00774935"/>
    <w:rsid w:val="00780D7F"/>
    <w:rsid w:val="007B2D70"/>
    <w:rsid w:val="007C2F26"/>
    <w:rsid w:val="007D06D8"/>
    <w:rsid w:val="007D24D8"/>
    <w:rsid w:val="007F3F2D"/>
    <w:rsid w:val="007F7CBE"/>
    <w:rsid w:val="008052FA"/>
    <w:rsid w:val="0081590D"/>
    <w:rsid w:val="008207FF"/>
    <w:rsid w:val="00835597"/>
    <w:rsid w:val="00842495"/>
    <w:rsid w:val="00844512"/>
    <w:rsid w:val="0084474B"/>
    <w:rsid w:val="008674D3"/>
    <w:rsid w:val="00867784"/>
    <w:rsid w:val="008756A8"/>
    <w:rsid w:val="00885EAA"/>
    <w:rsid w:val="00895257"/>
    <w:rsid w:val="0089755E"/>
    <w:rsid w:val="008A1FB4"/>
    <w:rsid w:val="008A26EF"/>
    <w:rsid w:val="008A5C2E"/>
    <w:rsid w:val="008B1442"/>
    <w:rsid w:val="008B55DA"/>
    <w:rsid w:val="008B68AB"/>
    <w:rsid w:val="008C2108"/>
    <w:rsid w:val="008F64F3"/>
    <w:rsid w:val="00905ADF"/>
    <w:rsid w:val="00910755"/>
    <w:rsid w:val="00922A5D"/>
    <w:rsid w:val="00941699"/>
    <w:rsid w:val="00950D4F"/>
    <w:rsid w:val="009608F8"/>
    <w:rsid w:val="00971A5C"/>
    <w:rsid w:val="009A1F03"/>
    <w:rsid w:val="009A563F"/>
    <w:rsid w:val="009C442F"/>
    <w:rsid w:val="009C6C89"/>
    <w:rsid w:val="009D402B"/>
    <w:rsid w:val="009F0E1E"/>
    <w:rsid w:val="00A31F41"/>
    <w:rsid w:val="00A35D80"/>
    <w:rsid w:val="00A553DB"/>
    <w:rsid w:val="00A614E5"/>
    <w:rsid w:val="00A70DA3"/>
    <w:rsid w:val="00AA0AB4"/>
    <w:rsid w:val="00AB6AED"/>
    <w:rsid w:val="00AB6ED4"/>
    <w:rsid w:val="00AC1BEC"/>
    <w:rsid w:val="00AC4AAF"/>
    <w:rsid w:val="00AC5875"/>
    <w:rsid w:val="00AC708E"/>
    <w:rsid w:val="00B05300"/>
    <w:rsid w:val="00B16CAD"/>
    <w:rsid w:val="00B307F0"/>
    <w:rsid w:val="00B55DA1"/>
    <w:rsid w:val="00B6355F"/>
    <w:rsid w:val="00B7219A"/>
    <w:rsid w:val="00B87A12"/>
    <w:rsid w:val="00B94A43"/>
    <w:rsid w:val="00B9619C"/>
    <w:rsid w:val="00BA7724"/>
    <w:rsid w:val="00BB6BB4"/>
    <w:rsid w:val="00BC0179"/>
    <w:rsid w:val="00BC1954"/>
    <w:rsid w:val="00BD3F10"/>
    <w:rsid w:val="00BF14C6"/>
    <w:rsid w:val="00BF38FD"/>
    <w:rsid w:val="00C07D86"/>
    <w:rsid w:val="00C109D8"/>
    <w:rsid w:val="00C1188F"/>
    <w:rsid w:val="00C30206"/>
    <w:rsid w:val="00C325DB"/>
    <w:rsid w:val="00C51695"/>
    <w:rsid w:val="00C53912"/>
    <w:rsid w:val="00C707C6"/>
    <w:rsid w:val="00C950E8"/>
    <w:rsid w:val="00CA19B9"/>
    <w:rsid w:val="00CA7D58"/>
    <w:rsid w:val="00CB16F7"/>
    <w:rsid w:val="00CB2597"/>
    <w:rsid w:val="00CC5AF7"/>
    <w:rsid w:val="00CC6F0A"/>
    <w:rsid w:val="00CD5A1D"/>
    <w:rsid w:val="00CE6537"/>
    <w:rsid w:val="00D105A2"/>
    <w:rsid w:val="00D23CB6"/>
    <w:rsid w:val="00D428EF"/>
    <w:rsid w:val="00D558C7"/>
    <w:rsid w:val="00DB2771"/>
    <w:rsid w:val="00DC4387"/>
    <w:rsid w:val="00DF672E"/>
    <w:rsid w:val="00DF7F58"/>
    <w:rsid w:val="00E1118E"/>
    <w:rsid w:val="00E1379C"/>
    <w:rsid w:val="00E20457"/>
    <w:rsid w:val="00E406C2"/>
    <w:rsid w:val="00E543A9"/>
    <w:rsid w:val="00E5536A"/>
    <w:rsid w:val="00E67167"/>
    <w:rsid w:val="00E70C76"/>
    <w:rsid w:val="00E727FA"/>
    <w:rsid w:val="00E75542"/>
    <w:rsid w:val="00E9165B"/>
    <w:rsid w:val="00E92B6B"/>
    <w:rsid w:val="00EC5E4B"/>
    <w:rsid w:val="00F02EDE"/>
    <w:rsid w:val="00F0403A"/>
    <w:rsid w:val="00F04C6C"/>
    <w:rsid w:val="00F43383"/>
    <w:rsid w:val="00F5382D"/>
    <w:rsid w:val="00F949DF"/>
    <w:rsid w:val="00F958BA"/>
    <w:rsid w:val="00FB63ED"/>
    <w:rsid w:val="00FD0A54"/>
    <w:rsid w:val="00FD19F3"/>
    <w:rsid w:val="00FF0910"/>
    <w:rsid w:val="00FF5448"/>
    <w:rsid w:val="00FF74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4CF3"/>
    <w:pPr>
      <w:widowControl w:val="0"/>
      <w:spacing w:line="260" w:lineRule="auto"/>
      <w:ind w:left="120" w:firstLine="380"/>
    </w:pPr>
    <w:rPr>
      <w:sz w:val="22"/>
      <w:szCs w:val="22"/>
    </w:rPr>
  </w:style>
  <w:style w:type="paragraph" w:styleId="1">
    <w:name w:val="heading 1"/>
    <w:basedOn w:val="a"/>
    <w:next w:val="a"/>
    <w:qFormat/>
    <w:rsid w:val="00624CF3"/>
    <w:pPr>
      <w:keepNext/>
      <w:widowControl/>
      <w:spacing w:line="240" w:lineRule="auto"/>
      <w:ind w:left="0" w:firstLine="0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qFormat/>
    <w:rsid w:val="00624CF3"/>
    <w:pPr>
      <w:keepNext/>
      <w:widowControl/>
      <w:spacing w:line="240" w:lineRule="auto"/>
      <w:ind w:left="0" w:firstLine="0"/>
      <w:outlineLvl w:val="1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24CF3"/>
    <w:pPr>
      <w:widowControl w:val="0"/>
    </w:pPr>
    <w:rPr>
      <w:rFonts w:ascii="Arial" w:hAnsi="Arial" w:cs="Arial"/>
      <w:b/>
      <w:bCs/>
      <w:sz w:val="28"/>
      <w:szCs w:val="28"/>
      <w:lang w:val="en-US"/>
    </w:rPr>
  </w:style>
  <w:style w:type="paragraph" w:customStyle="1" w:styleId="FR2">
    <w:name w:val="FR2"/>
    <w:rsid w:val="00624CF3"/>
    <w:pPr>
      <w:widowControl w:val="0"/>
      <w:spacing w:before="100"/>
      <w:jc w:val="right"/>
    </w:pPr>
    <w:rPr>
      <w:rFonts w:ascii="Arial" w:hAnsi="Arial" w:cs="Arial"/>
    </w:rPr>
  </w:style>
  <w:style w:type="paragraph" w:styleId="a3">
    <w:name w:val="Body Text"/>
    <w:basedOn w:val="a"/>
    <w:rsid w:val="00624CF3"/>
    <w:pPr>
      <w:widowControl/>
      <w:spacing w:line="24" w:lineRule="atLeast"/>
      <w:ind w:left="0" w:firstLine="0"/>
      <w:jc w:val="both"/>
    </w:pPr>
    <w:rPr>
      <w:sz w:val="20"/>
      <w:szCs w:val="20"/>
    </w:rPr>
  </w:style>
  <w:style w:type="paragraph" w:styleId="a4">
    <w:name w:val="Plain Text"/>
    <w:basedOn w:val="a"/>
    <w:rsid w:val="00624CF3"/>
    <w:pPr>
      <w:widowControl/>
      <w:spacing w:line="240" w:lineRule="auto"/>
      <w:ind w:left="0" w:firstLine="0"/>
    </w:pPr>
    <w:rPr>
      <w:rFonts w:ascii="Courier New" w:hAnsi="Courier New" w:cs="Courier New"/>
      <w:sz w:val="20"/>
      <w:szCs w:val="20"/>
    </w:rPr>
  </w:style>
  <w:style w:type="paragraph" w:styleId="a5">
    <w:name w:val="Title"/>
    <w:basedOn w:val="a"/>
    <w:qFormat/>
    <w:rsid w:val="00624CF3"/>
    <w:pPr>
      <w:widowControl/>
      <w:spacing w:line="240" w:lineRule="auto"/>
      <w:ind w:left="0" w:firstLine="0"/>
      <w:jc w:val="center"/>
    </w:pPr>
    <w:rPr>
      <w:b/>
      <w:bCs/>
      <w:sz w:val="28"/>
      <w:szCs w:val="28"/>
    </w:rPr>
  </w:style>
  <w:style w:type="paragraph" w:styleId="a6">
    <w:name w:val="Balloon Text"/>
    <w:basedOn w:val="a"/>
    <w:semiHidden/>
    <w:rsid w:val="00626395"/>
    <w:pPr>
      <w:widowControl/>
      <w:spacing w:line="240" w:lineRule="auto"/>
      <w:ind w:left="0" w:firstLine="0"/>
    </w:pPr>
    <w:rPr>
      <w:rFonts w:ascii="Tahoma" w:hAnsi="Tahoma" w:cs="Tahoma"/>
      <w:sz w:val="16"/>
      <w:szCs w:val="16"/>
    </w:rPr>
  </w:style>
  <w:style w:type="character" w:customStyle="1" w:styleId="paragraph">
    <w:name w:val="paragraph"/>
    <w:rsid w:val="001475F5"/>
    <w:rPr>
      <w:rFonts w:ascii="Arial" w:hAnsi="Arial" w:cs="Arial"/>
      <w:sz w:val="18"/>
      <w:szCs w:val="18"/>
      <w:u w:val="none"/>
      <w:effect w:val="none"/>
    </w:rPr>
  </w:style>
  <w:style w:type="character" w:customStyle="1" w:styleId="gray11">
    <w:name w:val="gray11"/>
    <w:rsid w:val="0043541A"/>
    <w:rPr>
      <w:color w:val="auto"/>
    </w:rPr>
  </w:style>
  <w:style w:type="character" w:styleId="a7">
    <w:name w:val="Hyperlink"/>
    <w:rsid w:val="00E727FA"/>
    <w:rPr>
      <w:color w:val="0000FF"/>
      <w:u w:val="single"/>
    </w:rPr>
  </w:style>
  <w:style w:type="paragraph" w:styleId="a8">
    <w:name w:val="Normal (Web)"/>
    <w:basedOn w:val="a"/>
    <w:rsid w:val="00E727FA"/>
    <w:pPr>
      <w:widowControl/>
      <w:spacing w:before="100" w:beforeAutospacing="1" w:after="119" w:line="240" w:lineRule="auto"/>
      <w:ind w:left="0" w:firstLine="0"/>
    </w:pPr>
    <w:rPr>
      <w:sz w:val="24"/>
      <w:szCs w:val="24"/>
    </w:rPr>
  </w:style>
  <w:style w:type="paragraph" w:customStyle="1" w:styleId="Default">
    <w:name w:val="Default"/>
    <w:rsid w:val="0045542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3">
    <w:name w:val="Заголовок №3"/>
    <w:basedOn w:val="a"/>
    <w:rsid w:val="00D558C7"/>
    <w:pPr>
      <w:widowControl/>
      <w:shd w:val="clear" w:color="auto" w:fill="FFFFFF"/>
      <w:suppressAutoHyphens/>
      <w:autoSpaceDN w:val="0"/>
      <w:spacing w:before="240" w:after="360" w:line="0" w:lineRule="atLeast"/>
      <w:ind w:left="0" w:firstLine="0"/>
      <w:textAlignment w:val="baseline"/>
      <w:outlineLvl w:val="2"/>
    </w:pPr>
    <w:rPr>
      <w:rFonts w:ascii="Calibri" w:eastAsia="SimSun" w:hAnsi="Calibri" w:cs="Tahoma"/>
      <w:color w:val="00000A"/>
      <w:kern w:val="3"/>
      <w:sz w:val="25"/>
      <w:szCs w:val="25"/>
      <w:lang w:eastAsia="en-US"/>
    </w:rPr>
  </w:style>
  <w:style w:type="character" w:customStyle="1" w:styleId="30">
    <w:name w:val="Основной текст (3) + Не полужирный"/>
    <w:rsid w:val="007F7CBE"/>
    <w:rPr>
      <w:b/>
      <w:bCs/>
      <w:sz w:val="25"/>
      <w:szCs w:val="25"/>
    </w:rPr>
  </w:style>
  <w:style w:type="paragraph" w:customStyle="1" w:styleId="31">
    <w:name w:val="Основной текст (3)"/>
    <w:basedOn w:val="a"/>
    <w:rsid w:val="007F7CBE"/>
    <w:pPr>
      <w:widowControl/>
      <w:shd w:val="clear" w:color="auto" w:fill="FFFFFF"/>
      <w:suppressAutoHyphens/>
      <w:spacing w:line="367" w:lineRule="exact"/>
      <w:ind w:left="0" w:firstLine="1500"/>
    </w:pPr>
    <w:rPr>
      <w:rFonts w:ascii="Calibri" w:eastAsia="SimSun" w:hAnsi="Calibri" w:cs="font302"/>
      <w:sz w:val="25"/>
      <w:szCs w:val="25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4CF3"/>
    <w:pPr>
      <w:widowControl w:val="0"/>
      <w:spacing w:line="260" w:lineRule="auto"/>
      <w:ind w:left="120" w:firstLine="380"/>
    </w:pPr>
    <w:rPr>
      <w:sz w:val="22"/>
      <w:szCs w:val="22"/>
    </w:rPr>
  </w:style>
  <w:style w:type="paragraph" w:styleId="1">
    <w:name w:val="heading 1"/>
    <w:basedOn w:val="a"/>
    <w:next w:val="a"/>
    <w:qFormat/>
    <w:rsid w:val="00624CF3"/>
    <w:pPr>
      <w:keepNext/>
      <w:widowControl/>
      <w:spacing w:line="240" w:lineRule="auto"/>
      <w:ind w:left="0" w:firstLine="0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qFormat/>
    <w:rsid w:val="00624CF3"/>
    <w:pPr>
      <w:keepNext/>
      <w:widowControl/>
      <w:spacing w:line="240" w:lineRule="auto"/>
      <w:ind w:left="0" w:firstLine="0"/>
      <w:outlineLvl w:val="1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24CF3"/>
    <w:pPr>
      <w:widowControl w:val="0"/>
    </w:pPr>
    <w:rPr>
      <w:rFonts w:ascii="Arial" w:hAnsi="Arial" w:cs="Arial"/>
      <w:b/>
      <w:bCs/>
      <w:sz w:val="28"/>
      <w:szCs w:val="28"/>
      <w:lang w:val="en-US"/>
    </w:rPr>
  </w:style>
  <w:style w:type="paragraph" w:customStyle="1" w:styleId="FR2">
    <w:name w:val="FR2"/>
    <w:rsid w:val="00624CF3"/>
    <w:pPr>
      <w:widowControl w:val="0"/>
      <w:spacing w:before="100"/>
      <w:jc w:val="right"/>
    </w:pPr>
    <w:rPr>
      <w:rFonts w:ascii="Arial" w:hAnsi="Arial" w:cs="Arial"/>
    </w:rPr>
  </w:style>
  <w:style w:type="paragraph" w:styleId="a3">
    <w:name w:val="Body Text"/>
    <w:basedOn w:val="a"/>
    <w:rsid w:val="00624CF3"/>
    <w:pPr>
      <w:widowControl/>
      <w:spacing w:line="24" w:lineRule="atLeast"/>
      <w:ind w:left="0" w:firstLine="0"/>
      <w:jc w:val="both"/>
    </w:pPr>
    <w:rPr>
      <w:sz w:val="20"/>
      <w:szCs w:val="20"/>
    </w:rPr>
  </w:style>
  <w:style w:type="paragraph" w:styleId="a4">
    <w:name w:val="Plain Text"/>
    <w:basedOn w:val="a"/>
    <w:rsid w:val="00624CF3"/>
    <w:pPr>
      <w:widowControl/>
      <w:spacing w:line="240" w:lineRule="auto"/>
      <w:ind w:left="0" w:firstLine="0"/>
    </w:pPr>
    <w:rPr>
      <w:rFonts w:ascii="Courier New" w:hAnsi="Courier New" w:cs="Courier New"/>
      <w:sz w:val="20"/>
      <w:szCs w:val="20"/>
    </w:rPr>
  </w:style>
  <w:style w:type="paragraph" w:styleId="a5">
    <w:name w:val="Title"/>
    <w:basedOn w:val="a"/>
    <w:qFormat/>
    <w:rsid w:val="00624CF3"/>
    <w:pPr>
      <w:widowControl/>
      <w:spacing w:line="240" w:lineRule="auto"/>
      <w:ind w:left="0" w:firstLine="0"/>
      <w:jc w:val="center"/>
    </w:pPr>
    <w:rPr>
      <w:b/>
      <w:bCs/>
      <w:sz w:val="28"/>
      <w:szCs w:val="28"/>
    </w:rPr>
  </w:style>
  <w:style w:type="paragraph" w:styleId="a6">
    <w:name w:val="Balloon Text"/>
    <w:basedOn w:val="a"/>
    <w:semiHidden/>
    <w:rsid w:val="00626395"/>
    <w:pPr>
      <w:widowControl/>
      <w:spacing w:line="240" w:lineRule="auto"/>
      <w:ind w:left="0" w:firstLine="0"/>
    </w:pPr>
    <w:rPr>
      <w:rFonts w:ascii="Tahoma" w:hAnsi="Tahoma" w:cs="Tahoma"/>
      <w:sz w:val="16"/>
      <w:szCs w:val="16"/>
    </w:rPr>
  </w:style>
  <w:style w:type="character" w:customStyle="1" w:styleId="paragraph">
    <w:name w:val="paragraph"/>
    <w:rsid w:val="001475F5"/>
    <w:rPr>
      <w:rFonts w:ascii="Arial" w:hAnsi="Arial" w:cs="Arial"/>
      <w:sz w:val="18"/>
      <w:szCs w:val="18"/>
      <w:u w:val="none"/>
      <w:effect w:val="none"/>
    </w:rPr>
  </w:style>
  <w:style w:type="character" w:customStyle="1" w:styleId="gray11">
    <w:name w:val="gray11"/>
    <w:rsid w:val="0043541A"/>
    <w:rPr>
      <w:color w:val="auto"/>
    </w:rPr>
  </w:style>
  <w:style w:type="character" w:styleId="a7">
    <w:name w:val="Hyperlink"/>
    <w:rsid w:val="00E727FA"/>
    <w:rPr>
      <w:color w:val="0000FF"/>
      <w:u w:val="single"/>
    </w:rPr>
  </w:style>
  <w:style w:type="paragraph" w:styleId="a8">
    <w:name w:val="Normal (Web)"/>
    <w:basedOn w:val="a"/>
    <w:rsid w:val="00E727FA"/>
    <w:pPr>
      <w:widowControl/>
      <w:spacing w:before="100" w:beforeAutospacing="1" w:after="119" w:line="240" w:lineRule="auto"/>
      <w:ind w:left="0" w:firstLine="0"/>
    </w:pPr>
    <w:rPr>
      <w:sz w:val="24"/>
      <w:szCs w:val="24"/>
    </w:rPr>
  </w:style>
  <w:style w:type="paragraph" w:customStyle="1" w:styleId="Default">
    <w:name w:val="Default"/>
    <w:rsid w:val="0045542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3">
    <w:name w:val="Заголовок №3"/>
    <w:basedOn w:val="a"/>
    <w:rsid w:val="00D558C7"/>
    <w:pPr>
      <w:widowControl/>
      <w:shd w:val="clear" w:color="auto" w:fill="FFFFFF"/>
      <w:suppressAutoHyphens/>
      <w:autoSpaceDN w:val="0"/>
      <w:spacing w:before="240" w:after="360" w:line="0" w:lineRule="atLeast"/>
      <w:ind w:left="0" w:firstLine="0"/>
      <w:textAlignment w:val="baseline"/>
      <w:outlineLvl w:val="2"/>
    </w:pPr>
    <w:rPr>
      <w:rFonts w:ascii="Calibri" w:eastAsia="SimSun" w:hAnsi="Calibri" w:cs="Tahoma"/>
      <w:color w:val="00000A"/>
      <w:kern w:val="3"/>
      <w:sz w:val="25"/>
      <w:szCs w:val="25"/>
      <w:lang w:eastAsia="en-US"/>
    </w:rPr>
  </w:style>
  <w:style w:type="character" w:customStyle="1" w:styleId="30">
    <w:name w:val="Основной текст (3) + Не полужирный"/>
    <w:rsid w:val="007F7CBE"/>
    <w:rPr>
      <w:b/>
      <w:bCs/>
      <w:sz w:val="25"/>
      <w:szCs w:val="25"/>
    </w:rPr>
  </w:style>
  <w:style w:type="paragraph" w:customStyle="1" w:styleId="31">
    <w:name w:val="Основной текст (3)"/>
    <w:basedOn w:val="a"/>
    <w:rsid w:val="007F7CBE"/>
    <w:pPr>
      <w:widowControl/>
      <w:shd w:val="clear" w:color="auto" w:fill="FFFFFF"/>
      <w:suppressAutoHyphens/>
      <w:spacing w:line="367" w:lineRule="exact"/>
      <w:ind w:left="0" w:firstLine="1500"/>
    </w:pPr>
    <w:rPr>
      <w:rFonts w:ascii="Calibri" w:eastAsia="SimSun" w:hAnsi="Calibri" w:cs="font302"/>
      <w:sz w:val="25"/>
      <w:szCs w:val="25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99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509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ДОГОВОР-ПОРУЧЕНИЯ</vt:lpstr>
    </vt:vector>
  </TitlesOfParts>
  <Company>Home</Company>
  <LinksUpToDate>false</LinksUpToDate>
  <CharactersWithSpaces>3410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ДОГОВОР-ПОРУЧЕНИЯ</dc:title>
  <dc:creator>User</dc:creator>
  <cp:lastModifiedBy>user</cp:lastModifiedBy>
  <cp:revision>2</cp:revision>
  <cp:lastPrinted>2014-12-10T07:31:00Z</cp:lastPrinted>
  <dcterms:created xsi:type="dcterms:W3CDTF">2023-06-01T08:03:00Z</dcterms:created>
  <dcterms:modified xsi:type="dcterms:W3CDTF">2023-06-01T08:03:00Z</dcterms:modified>
</cp:coreProperties>
</file>